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F6" w:rsidRDefault="00F336F6">
      <w:pPr>
        <w:pStyle w:val="ConsPlusTitlePage"/>
      </w:pPr>
      <w:r>
        <w:t xml:space="preserve">Документ предоставлен </w:t>
      </w:r>
      <w:hyperlink r:id="rId5" w:history="1">
        <w:r>
          <w:rPr>
            <w:color w:val="0000FF"/>
          </w:rPr>
          <w:t>КонсультантПлюс</w:t>
        </w:r>
      </w:hyperlink>
      <w:r>
        <w:br/>
      </w:r>
    </w:p>
    <w:p w:rsidR="00F336F6" w:rsidRDefault="00F336F6">
      <w:pPr>
        <w:pStyle w:val="ConsPlusNormal"/>
        <w:jc w:val="both"/>
        <w:outlineLvl w:val="0"/>
      </w:pPr>
    </w:p>
    <w:p w:rsidR="00F336F6" w:rsidRDefault="00F336F6">
      <w:pPr>
        <w:pStyle w:val="ConsPlusTitle"/>
        <w:jc w:val="center"/>
        <w:outlineLvl w:val="0"/>
      </w:pPr>
      <w:r>
        <w:t>ПРАВИТЕЛЬСТВО ЧЕЛЯБИНСКОЙ ОБЛАСТИ</w:t>
      </w:r>
    </w:p>
    <w:p w:rsidR="00F336F6" w:rsidRDefault="00F336F6">
      <w:pPr>
        <w:pStyle w:val="ConsPlusTitle"/>
        <w:jc w:val="center"/>
      </w:pPr>
    </w:p>
    <w:p w:rsidR="00F336F6" w:rsidRDefault="00F336F6">
      <w:pPr>
        <w:pStyle w:val="ConsPlusTitle"/>
        <w:jc w:val="center"/>
      </w:pPr>
      <w:r>
        <w:t>ПОСТАНОВЛЕНИЕ</w:t>
      </w:r>
    </w:p>
    <w:p w:rsidR="00F336F6" w:rsidRDefault="00F336F6">
      <w:pPr>
        <w:pStyle w:val="ConsPlusTitle"/>
        <w:jc w:val="center"/>
      </w:pPr>
      <w:r>
        <w:t>от 16 февраля 2016 г. N 59-П</w:t>
      </w:r>
    </w:p>
    <w:p w:rsidR="00F336F6" w:rsidRDefault="00F336F6">
      <w:pPr>
        <w:pStyle w:val="ConsPlusTitle"/>
        <w:jc w:val="center"/>
      </w:pPr>
    </w:p>
    <w:p w:rsidR="00F336F6" w:rsidRDefault="00F336F6">
      <w:pPr>
        <w:pStyle w:val="ConsPlusTitle"/>
        <w:jc w:val="center"/>
      </w:pPr>
      <w:r>
        <w:t>О Порядке и условиях предоставления компенсации расходов</w:t>
      </w:r>
    </w:p>
    <w:p w:rsidR="00F336F6" w:rsidRDefault="00F336F6">
      <w:pPr>
        <w:pStyle w:val="ConsPlusTitle"/>
        <w:jc w:val="center"/>
      </w:pPr>
      <w:r>
        <w:t>на уплату взноса на капитальный ремонт общего имущества</w:t>
      </w:r>
    </w:p>
    <w:p w:rsidR="00F336F6" w:rsidRDefault="00F336F6">
      <w:pPr>
        <w:pStyle w:val="ConsPlusTitle"/>
        <w:jc w:val="center"/>
      </w:pPr>
      <w:r>
        <w:t>в многоквартирном доме отдельным категориям граждан</w:t>
      </w:r>
    </w:p>
    <w:p w:rsidR="00F336F6" w:rsidRDefault="00F3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6F6">
        <w:trPr>
          <w:jc w:val="center"/>
        </w:trPr>
        <w:tc>
          <w:tcPr>
            <w:tcW w:w="9294" w:type="dxa"/>
            <w:tcBorders>
              <w:top w:val="nil"/>
              <w:left w:val="single" w:sz="24" w:space="0" w:color="CED3F1"/>
              <w:bottom w:val="nil"/>
              <w:right w:val="single" w:sz="24" w:space="0" w:color="F4F3F8"/>
            </w:tcBorders>
            <w:shd w:val="clear" w:color="auto" w:fill="F4F3F8"/>
          </w:tcPr>
          <w:p w:rsidR="00F336F6" w:rsidRDefault="00F336F6">
            <w:pPr>
              <w:pStyle w:val="ConsPlusNormal"/>
              <w:jc w:val="center"/>
            </w:pPr>
            <w:r>
              <w:rPr>
                <w:color w:val="392C69"/>
              </w:rPr>
              <w:t>Список изменяющих документов</w:t>
            </w:r>
          </w:p>
          <w:p w:rsidR="00F336F6" w:rsidRDefault="00F336F6">
            <w:pPr>
              <w:pStyle w:val="ConsPlusNormal"/>
              <w:jc w:val="center"/>
            </w:pPr>
            <w:r>
              <w:rPr>
                <w:color w:val="392C69"/>
              </w:rPr>
              <w:t>(в ред. Постановлений Правительства Челябинской области</w:t>
            </w:r>
          </w:p>
          <w:p w:rsidR="00F336F6" w:rsidRDefault="00F336F6">
            <w:pPr>
              <w:pStyle w:val="ConsPlusNormal"/>
              <w:jc w:val="center"/>
            </w:pPr>
            <w:r>
              <w:rPr>
                <w:color w:val="392C69"/>
              </w:rPr>
              <w:t xml:space="preserve">от 24.08.2016 </w:t>
            </w:r>
            <w:hyperlink r:id="rId6" w:history="1">
              <w:r>
                <w:rPr>
                  <w:color w:val="0000FF"/>
                </w:rPr>
                <w:t>N 468-П</w:t>
              </w:r>
            </w:hyperlink>
            <w:r>
              <w:rPr>
                <w:color w:val="392C69"/>
              </w:rPr>
              <w:t xml:space="preserve">, от 28.05.2020 </w:t>
            </w:r>
            <w:hyperlink r:id="rId7" w:history="1">
              <w:r>
                <w:rPr>
                  <w:color w:val="0000FF"/>
                </w:rPr>
                <w:t>N 232-П</w:t>
              </w:r>
            </w:hyperlink>
            <w:r>
              <w:rPr>
                <w:color w:val="392C69"/>
              </w:rPr>
              <w:t xml:space="preserve">, от 01.06.2020 </w:t>
            </w:r>
            <w:hyperlink r:id="rId8" w:history="1">
              <w:r>
                <w:rPr>
                  <w:color w:val="0000FF"/>
                </w:rPr>
                <w:t>N 239-П</w:t>
              </w:r>
            </w:hyperlink>
            <w:r>
              <w:rPr>
                <w:color w:val="392C69"/>
              </w:rPr>
              <w:t>,</w:t>
            </w:r>
          </w:p>
          <w:p w:rsidR="00F336F6" w:rsidRDefault="00F336F6">
            <w:pPr>
              <w:pStyle w:val="ConsPlusNormal"/>
              <w:jc w:val="center"/>
            </w:pPr>
            <w:r>
              <w:rPr>
                <w:color w:val="392C69"/>
              </w:rPr>
              <w:t xml:space="preserve">от 14.01.2021 </w:t>
            </w:r>
            <w:hyperlink r:id="rId9" w:history="1">
              <w:r>
                <w:rPr>
                  <w:color w:val="0000FF"/>
                </w:rPr>
                <w:t>N 2-П</w:t>
              </w:r>
            </w:hyperlink>
            <w:r>
              <w:rPr>
                <w:color w:val="392C69"/>
              </w:rPr>
              <w:t>)</w:t>
            </w:r>
          </w:p>
        </w:tc>
      </w:tr>
    </w:tbl>
    <w:p w:rsidR="00F336F6" w:rsidRDefault="00F336F6">
      <w:pPr>
        <w:pStyle w:val="ConsPlusNormal"/>
        <w:jc w:val="both"/>
      </w:pPr>
    </w:p>
    <w:p w:rsidR="00F336F6" w:rsidRDefault="00F336F6">
      <w:pPr>
        <w:pStyle w:val="ConsPlusNormal"/>
        <w:ind w:firstLine="540"/>
        <w:jc w:val="both"/>
      </w:pPr>
      <w:r>
        <w:t xml:space="preserve">В соответствии со </w:t>
      </w:r>
      <w:hyperlink r:id="rId10" w:history="1">
        <w:r>
          <w:rPr>
            <w:color w:val="0000FF"/>
          </w:rPr>
          <w:t>статьей 169</w:t>
        </w:r>
      </w:hyperlink>
      <w:r>
        <w:t xml:space="preserve"> Жилищного кодекса Российской Федерации, Законами Челябинской области "</w:t>
      </w:r>
      <w:hyperlink r:id="rId11" w:history="1">
        <w:r>
          <w:rPr>
            <w:color w:val="0000FF"/>
          </w:rPr>
          <w:t>О дополнительных мерах</w:t>
        </w:r>
      </w:hyperlink>
      <w:r>
        <w:t xml:space="preserve"> социальной поддержки отдельных категорий граждан в Челябинской области" и "</w:t>
      </w:r>
      <w:hyperlink r:id="rId12" w:history="1">
        <w:r>
          <w:rPr>
            <w:color w:val="0000FF"/>
          </w:rPr>
          <w:t>О наделении органов</w:t>
        </w:r>
      </w:hyperlink>
      <w:r>
        <w:t xml:space="preserve"> местного самоуправления государственными полномочиями по социальной поддержке отдельных категорий граждан" Правительство Челябинской области</w:t>
      </w:r>
    </w:p>
    <w:p w:rsidR="00F336F6" w:rsidRDefault="00F336F6">
      <w:pPr>
        <w:pStyle w:val="ConsPlusNormal"/>
        <w:spacing w:before="220"/>
        <w:ind w:firstLine="540"/>
        <w:jc w:val="both"/>
      </w:pPr>
      <w:r>
        <w:t>ПОСТАНОВЛЯЕТ:</w:t>
      </w:r>
    </w:p>
    <w:p w:rsidR="00F336F6" w:rsidRDefault="00F336F6">
      <w:pPr>
        <w:pStyle w:val="ConsPlusNormal"/>
        <w:jc w:val="both"/>
      </w:pPr>
    </w:p>
    <w:p w:rsidR="00F336F6" w:rsidRDefault="00F336F6">
      <w:pPr>
        <w:pStyle w:val="ConsPlusNormal"/>
        <w:ind w:firstLine="540"/>
        <w:jc w:val="both"/>
      </w:pPr>
      <w:r>
        <w:t xml:space="preserve">1. Утвердить прилагаемые </w:t>
      </w:r>
      <w:hyperlink w:anchor="P38" w:history="1">
        <w:r>
          <w:rPr>
            <w:color w:val="0000FF"/>
          </w:rPr>
          <w:t>Порядок</w:t>
        </w:r>
      </w:hyperlink>
      <w:r>
        <w:t xml:space="preserve"> и условия 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p w:rsidR="00F336F6" w:rsidRDefault="00F336F6">
      <w:pPr>
        <w:pStyle w:val="ConsPlusNormal"/>
        <w:jc w:val="both"/>
      </w:pPr>
    </w:p>
    <w:p w:rsidR="00F336F6" w:rsidRDefault="00F336F6">
      <w:pPr>
        <w:pStyle w:val="ConsPlusNormal"/>
        <w:ind w:firstLine="540"/>
        <w:jc w:val="both"/>
      </w:pPr>
      <w:r>
        <w:t>2. Настоящее постановление подлежит официальному опубликованию.</w:t>
      </w:r>
    </w:p>
    <w:p w:rsidR="00F336F6" w:rsidRDefault="00F336F6">
      <w:pPr>
        <w:pStyle w:val="ConsPlusNormal"/>
        <w:jc w:val="both"/>
      </w:pPr>
    </w:p>
    <w:p w:rsidR="00F336F6" w:rsidRDefault="00F336F6">
      <w:pPr>
        <w:pStyle w:val="ConsPlusNormal"/>
        <w:ind w:firstLine="540"/>
        <w:jc w:val="both"/>
      </w:pPr>
      <w:r>
        <w:t>3. Настоящее постановление вступает в силу со дня его официального опубликования и распространяется на правоотношения, возникшие с 1 января 2016 года.</w:t>
      </w:r>
    </w:p>
    <w:p w:rsidR="00F336F6" w:rsidRDefault="00F336F6">
      <w:pPr>
        <w:pStyle w:val="ConsPlusNormal"/>
        <w:jc w:val="both"/>
      </w:pPr>
    </w:p>
    <w:p w:rsidR="00F336F6" w:rsidRDefault="00F336F6">
      <w:pPr>
        <w:pStyle w:val="ConsPlusNormal"/>
        <w:jc w:val="right"/>
      </w:pPr>
      <w:r>
        <w:t>Председатель</w:t>
      </w:r>
    </w:p>
    <w:p w:rsidR="00F336F6" w:rsidRDefault="00F336F6">
      <w:pPr>
        <w:pStyle w:val="ConsPlusNormal"/>
        <w:jc w:val="right"/>
      </w:pPr>
      <w:r>
        <w:t>Правительства</w:t>
      </w:r>
    </w:p>
    <w:p w:rsidR="00F336F6" w:rsidRDefault="00F336F6">
      <w:pPr>
        <w:pStyle w:val="ConsPlusNormal"/>
        <w:jc w:val="right"/>
      </w:pPr>
      <w:r>
        <w:t>Челябинской области</w:t>
      </w:r>
    </w:p>
    <w:p w:rsidR="00F336F6" w:rsidRDefault="00F336F6">
      <w:pPr>
        <w:pStyle w:val="ConsPlusNormal"/>
        <w:jc w:val="right"/>
      </w:pPr>
      <w:r>
        <w:t>Б.А.ДУБРОВСКИЙ</w:t>
      </w:r>
    </w:p>
    <w:p w:rsidR="00F336F6" w:rsidRDefault="00F336F6">
      <w:pPr>
        <w:pStyle w:val="ConsPlusNormal"/>
        <w:jc w:val="both"/>
      </w:pPr>
    </w:p>
    <w:p w:rsidR="00F336F6" w:rsidRDefault="00F336F6">
      <w:pPr>
        <w:pStyle w:val="ConsPlusNormal"/>
        <w:jc w:val="both"/>
      </w:pPr>
    </w:p>
    <w:p w:rsidR="00F336F6" w:rsidRDefault="00F336F6">
      <w:pPr>
        <w:pStyle w:val="ConsPlusNormal"/>
        <w:jc w:val="both"/>
      </w:pPr>
    </w:p>
    <w:p w:rsidR="00F336F6" w:rsidRDefault="00F336F6">
      <w:pPr>
        <w:pStyle w:val="ConsPlusNormal"/>
        <w:jc w:val="both"/>
      </w:pPr>
    </w:p>
    <w:p w:rsidR="00F336F6" w:rsidRDefault="00F336F6">
      <w:pPr>
        <w:pStyle w:val="ConsPlusNormal"/>
        <w:jc w:val="both"/>
      </w:pPr>
    </w:p>
    <w:p w:rsidR="00F336F6" w:rsidRDefault="00F336F6">
      <w:pPr>
        <w:pStyle w:val="ConsPlusNormal"/>
        <w:jc w:val="right"/>
        <w:outlineLvl w:val="0"/>
      </w:pPr>
      <w:r>
        <w:t>Утверждены</w:t>
      </w:r>
    </w:p>
    <w:p w:rsidR="00F336F6" w:rsidRDefault="00F336F6">
      <w:pPr>
        <w:pStyle w:val="ConsPlusNormal"/>
        <w:jc w:val="right"/>
      </w:pPr>
      <w:r>
        <w:t>постановлением</w:t>
      </w:r>
    </w:p>
    <w:p w:rsidR="00F336F6" w:rsidRDefault="00F336F6">
      <w:pPr>
        <w:pStyle w:val="ConsPlusNormal"/>
        <w:jc w:val="right"/>
      </w:pPr>
      <w:r>
        <w:t>Правительства</w:t>
      </w:r>
    </w:p>
    <w:p w:rsidR="00F336F6" w:rsidRDefault="00F336F6">
      <w:pPr>
        <w:pStyle w:val="ConsPlusNormal"/>
        <w:jc w:val="right"/>
      </w:pPr>
      <w:r>
        <w:t>Челябинской области</w:t>
      </w:r>
    </w:p>
    <w:p w:rsidR="00F336F6" w:rsidRDefault="00F336F6">
      <w:pPr>
        <w:pStyle w:val="ConsPlusNormal"/>
        <w:jc w:val="right"/>
      </w:pPr>
      <w:r>
        <w:t>от 16 февраля 2016 г. N 59-П</w:t>
      </w:r>
    </w:p>
    <w:p w:rsidR="00F336F6" w:rsidRDefault="00F336F6">
      <w:pPr>
        <w:pStyle w:val="ConsPlusNormal"/>
        <w:jc w:val="both"/>
      </w:pPr>
    </w:p>
    <w:p w:rsidR="00F336F6" w:rsidRDefault="00F336F6">
      <w:pPr>
        <w:pStyle w:val="ConsPlusTitle"/>
        <w:jc w:val="center"/>
      </w:pPr>
      <w:bookmarkStart w:id="0" w:name="P38"/>
      <w:bookmarkEnd w:id="0"/>
      <w:r>
        <w:t>Порядок и условия</w:t>
      </w:r>
    </w:p>
    <w:p w:rsidR="00F336F6" w:rsidRDefault="00F336F6">
      <w:pPr>
        <w:pStyle w:val="ConsPlusTitle"/>
        <w:jc w:val="center"/>
      </w:pPr>
      <w:r>
        <w:t>предоставления компенсации расходов на уплату</w:t>
      </w:r>
    </w:p>
    <w:p w:rsidR="00F336F6" w:rsidRDefault="00F336F6">
      <w:pPr>
        <w:pStyle w:val="ConsPlusTitle"/>
        <w:jc w:val="center"/>
      </w:pPr>
      <w:r>
        <w:t>взноса на капитальный ремонт общего имущества</w:t>
      </w:r>
    </w:p>
    <w:p w:rsidR="00F336F6" w:rsidRDefault="00F336F6">
      <w:pPr>
        <w:pStyle w:val="ConsPlusTitle"/>
        <w:jc w:val="center"/>
      </w:pPr>
      <w:r>
        <w:t>в многоквартирном доме отдельным категориям граждан</w:t>
      </w:r>
    </w:p>
    <w:p w:rsidR="00F336F6" w:rsidRDefault="00F33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6F6">
        <w:trPr>
          <w:jc w:val="center"/>
        </w:trPr>
        <w:tc>
          <w:tcPr>
            <w:tcW w:w="9294" w:type="dxa"/>
            <w:tcBorders>
              <w:top w:val="nil"/>
              <w:left w:val="single" w:sz="24" w:space="0" w:color="CED3F1"/>
              <w:bottom w:val="nil"/>
              <w:right w:val="single" w:sz="24" w:space="0" w:color="F4F3F8"/>
            </w:tcBorders>
            <w:shd w:val="clear" w:color="auto" w:fill="F4F3F8"/>
          </w:tcPr>
          <w:p w:rsidR="00F336F6" w:rsidRDefault="00F336F6">
            <w:pPr>
              <w:pStyle w:val="ConsPlusNormal"/>
              <w:jc w:val="center"/>
            </w:pPr>
            <w:r>
              <w:rPr>
                <w:color w:val="392C69"/>
              </w:rPr>
              <w:t>Список изменяющих документов</w:t>
            </w:r>
          </w:p>
          <w:p w:rsidR="00F336F6" w:rsidRDefault="00F336F6">
            <w:pPr>
              <w:pStyle w:val="ConsPlusNormal"/>
              <w:jc w:val="center"/>
            </w:pPr>
            <w:r>
              <w:rPr>
                <w:color w:val="392C69"/>
              </w:rPr>
              <w:t>(в ред. Постановлений Правительства Челябинской области</w:t>
            </w:r>
          </w:p>
          <w:p w:rsidR="00F336F6" w:rsidRDefault="00F336F6">
            <w:pPr>
              <w:pStyle w:val="ConsPlusNormal"/>
              <w:jc w:val="center"/>
            </w:pPr>
            <w:r>
              <w:rPr>
                <w:color w:val="392C69"/>
              </w:rPr>
              <w:t xml:space="preserve">от 24.08.2016 </w:t>
            </w:r>
            <w:hyperlink r:id="rId13" w:history="1">
              <w:r>
                <w:rPr>
                  <w:color w:val="0000FF"/>
                </w:rPr>
                <w:t>N 468-П</w:t>
              </w:r>
            </w:hyperlink>
            <w:r>
              <w:rPr>
                <w:color w:val="392C69"/>
              </w:rPr>
              <w:t xml:space="preserve">, от 28.05.2020 </w:t>
            </w:r>
            <w:hyperlink r:id="rId14" w:history="1">
              <w:r>
                <w:rPr>
                  <w:color w:val="0000FF"/>
                </w:rPr>
                <w:t>N 232-П</w:t>
              </w:r>
            </w:hyperlink>
            <w:r>
              <w:rPr>
                <w:color w:val="392C69"/>
              </w:rPr>
              <w:t xml:space="preserve">, от 01.06.2020 </w:t>
            </w:r>
            <w:hyperlink r:id="rId15" w:history="1">
              <w:r>
                <w:rPr>
                  <w:color w:val="0000FF"/>
                </w:rPr>
                <w:t>N 239-П</w:t>
              </w:r>
            </w:hyperlink>
            <w:r>
              <w:rPr>
                <w:color w:val="392C69"/>
              </w:rPr>
              <w:t>,</w:t>
            </w:r>
          </w:p>
          <w:p w:rsidR="00F336F6" w:rsidRDefault="00F336F6">
            <w:pPr>
              <w:pStyle w:val="ConsPlusNormal"/>
              <w:jc w:val="center"/>
            </w:pPr>
            <w:r>
              <w:rPr>
                <w:color w:val="392C69"/>
              </w:rPr>
              <w:t xml:space="preserve">от 14.01.2021 </w:t>
            </w:r>
            <w:hyperlink r:id="rId16" w:history="1">
              <w:r>
                <w:rPr>
                  <w:color w:val="0000FF"/>
                </w:rPr>
                <w:t>N 2-П</w:t>
              </w:r>
            </w:hyperlink>
            <w:r>
              <w:rPr>
                <w:color w:val="392C69"/>
              </w:rPr>
              <w:t>)</w:t>
            </w:r>
          </w:p>
        </w:tc>
      </w:tr>
    </w:tbl>
    <w:p w:rsidR="00F336F6" w:rsidRDefault="00F336F6">
      <w:pPr>
        <w:pStyle w:val="ConsPlusNormal"/>
        <w:jc w:val="both"/>
      </w:pPr>
    </w:p>
    <w:p w:rsidR="00F336F6" w:rsidRDefault="00F336F6">
      <w:pPr>
        <w:pStyle w:val="ConsPlusNormal"/>
        <w:ind w:firstLine="540"/>
        <w:jc w:val="both"/>
      </w:pPr>
      <w:r>
        <w:t xml:space="preserve">1. Настоящие Порядок и условия предоставления компенсации расходов на уплату взноса на капитальный ремонт общего имущества в многоквартирном доме отдельным категориям граждан (далее именуется - Порядок) в соответствии со </w:t>
      </w:r>
      <w:hyperlink r:id="rId17" w:history="1">
        <w:r>
          <w:rPr>
            <w:color w:val="0000FF"/>
          </w:rPr>
          <w:t>статьей 169</w:t>
        </w:r>
      </w:hyperlink>
      <w:r>
        <w:t xml:space="preserve"> Жилищного кодекса Российской Федерации, Законами Челябинской области от 25.01.1996 г. </w:t>
      </w:r>
      <w:hyperlink r:id="rId18" w:history="1">
        <w:r>
          <w:rPr>
            <w:color w:val="0000FF"/>
          </w:rPr>
          <w:t>N 16-ОЗ</w:t>
        </w:r>
      </w:hyperlink>
      <w:r>
        <w:t xml:space="preserve"> "О дополнительных мерах социальной поддержки отдельных категорий граждан в Челябинской области" и от 24.11.2005 г. </w:t>
      </w:r>
      <w:hyperlink r:id="rId19" w:history="1">
        <w:r>
          <w:rPr>
            <w:color w:val="0000FF"/>
          </w:rPr>
          <w:t>N 430-ЗО</w:t>
        </w:r>
      </w:hyperlink>
      <w:r>
        <w:t xml:space="preserve"> "О наделении органов местного самоуправления государственными полномочиями по социальной поддержке отдельных категорий граждан" регулируют вопросы предоставления компенсации расходов на уплату взноса на капитальный ремонт общего имущества в многоквартирном доме (далее именуется - компенсация расходов) отдельным категориям граждан, постоянно проживающим на территории Челябинской области.</w:t>
      </w:r>
    </w:p>
    <w:p w:rsidR="00F336F6" w:rsidRDefault="00F336F6">
      <w:pPr>
        <w:pStyle w:val="ConsPlusNormal"/>
        <w:spacing w:before="220"/>
        <w:ind w:firstLine="540"/>
        <w:jc w:val="both"/>
      </w:pPr>
      <w:bookmarkStart w:id="1" w:name="P48"/>
      <w:bookmarkEnd w:id="1"/>
      <w:r>
        <w:t>2. Компенсация расходов предоставляется гражданам, являющимся собственниками жилых помещений в многоквартирных домах, используемых в качестве места постоянного проживания, из числа:</w:t>
      </w:r>
    </w:p>
    <w:p w:rsidR="00F336F6" w:rsidRDefault="00F336F6">
      <w:pPr>
        <w:pStyle w:val="ConsPlusNormal"/>
        <w:spacing w:before="220"/>
        <w:ind w:firstLine="540"/>
        <w:jc w:val="both"/>
      </w:pPr>
      <w:r>
        <w:t>1) одиноко проживающих неработающих граждан, достигших возраста семидесяти лет;</w:t>
      </w:r>
    </w:p>
    <w:p w:rsidR="00F336F6" w:rsidRDefault="00F336F6">
      <w:pPr>
        <w:pStyle w:val="ConsPlusNormal"/>
        <w:spacing w:before="220"/>
        <w:ind w:firstLine="540"/>
        <w:jc w:val="both"/>
      </w:pPr>
      <w:r>
        <w:t>2) неработающих граждан, достигших возраста семидесяти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F336F6" w:rsidRDefault="00F336F6">
      <w:pPr>
        <w:pStyle w:val="ConsPlusNormal"/>
        <w:spacing w:before="220"/>
        <w:ind w:firstLine="540"/>
        <w:jc w:val="both"/>
      </w:pPr>
      <w:r>
        <w:t>3) одиноко проживающих неработающих граждан, достигших возраста восьмидесяти лет;</w:t>
      </w:r>
    </w:p>
    <w:p w:rsidR="00F336F6" w:rsidRDefault="00F336F6">
      <w:pPr>
        <w:pStyle w:val="ConsPlusNormal"/>
        <w:spacing w:before="220"/>
        <w:ind w:firstLine="540"/>
        <w:jc w:val="both"/>
      </w:pPr>
      <w:r>
        <w:t>4) неработающих граждан, достигших возраста восьмидесяти лет, проживающих в семьях, состоящих из совместно проживающих неработающих граждан пенсионного возраста, которые достигли возраста семидесяти лет, и (или) инвалидов.</w:t>
      </w:r>
    </w:p>
    <w:p w:rsidR="00F336F6" w:rsidRDefault="00F336F6">
      <w:pPr>
        <w:pStyle w:val="ConsPlusNormal"/>
        <w:jc w:val="both"/>
      </w:pPr>
      <w:r>
        <w:t xml:space="preserve">(п. 2 в ред. </w:t>
      </w:r>
      <w:hyperlink r:id="rId20" w:history="1">
        <w:r>
          <w:rPr>
            <w:color w:val="0000FF"/>
          </w:rPr>
          <w:t>Постановления</w:t>
        </w:r>
      </w:hyperlink>
      <w:r>
        <w:t xml:space="preserve"> Правительства Челябинской области от 24.08.2016 N 468-П)</w:t>
      </w:r>
    </w:p>
    <w:p w:rsidR="00F336F6" w:rsidRDefault="00F336F6">
      <w:pPr>
        <w:pStyle w:val="ConsPlusNormal"/>
        <w:spacing w:before="220"/>
        <w:ind w:firstLine="540"/>
        <w:jc w:val="both"/>
      </w:pPr>
      <w:r>
        <w:t xml:space="preserve">3. Назначение и выплата компенсации расходов гражданам, указанным в </w:t>
      </w:r>
      <w:hyperlink w:anchor="P48" w:history="1">
        <w:r>
          <w:rPr>
            <w:color w:val="0000FF"/>
          </w:rPr>
          <w:t>пункте 2</w:t>
        </w:r>
      </w:hyperlink>
      <w:r>
        <w:t xml:space="preserve"> настоящего Порядка (далее именуются - граждане пожилого возраста), осуществляются органами социальной защиты населения городских округов и муниципальных районов Челябинской области (далее именуются - органы социальной защиты населения) по месту постоянного проживания.</w:t>
      </w:r>
    </w:p>
    <w:p w:rsidR="00F336F6" w:rsidRDefault="00F336F6">
      <w:pPr>
        <w:pStyle w:val="ConsPlusNormal"/>
        <w:spacing w:before="220"/>
        <w:ind w:firstLine="540"/>
        <w:jc w:val="both"/>
      </w:pPr>
      <w:bookmarkStart w:id="2" w:name="P55"/>
      <w:bookmarkEnd w:id="2"/>
      <w:r>
        <w:t>4. Для назначения компенсации расходов граждане пожилого возраста, впервые приобретшие право на получение компенсации расходов, изменившие место постоянного проживания, обращаются в орган социальной защиты населения по месту постоянного проживания.</w:t>
      </w:r>
    </w:p>
    <w:p w:rsidR="00F336F6" w:rsidRDefault="00F336F6">
      <w:pPr>
        <w:pStyle w:val="ConsPlusNormal"/>
        <w:spacing w:before="220"/>
        <w:ind w:firstLine="540"/>
        <w:jc w:val="both"/>
      </w:pPr>
      <w:r>
        <w:t>Для назначения компенсации расходов необходимы следующие документы:</w:t>
      </w:r>
    </w:p>
    <w:p w:rsidR="00F336F6" w:rsidRDefault="00F336F6">
      <w:pPr>
        <w:pStyle w:val="ConsPlusNormal"/>
        <w:spacing w:before="220"/>
        <w:ind w:firstLine="540"/>
        <w:jc w:val="both"/>
      </w:pPr>
      <w:bookmarkStart w:id="3" w:name="P57"/>
      <w:bookmarkEnd w:id="3"/>
      <w:r>
        <w:t>1) заявление о назначении компенсации расходов с указанием способа ее получения (через кредитную организацию путем зачисления компенсации расходов на счет гражданина пожилого возраста, открытый им в кредитной организации, или через организацию почтовой связи) (далее именуется - заявление);</w:t>
      </w:r>
    </w:p>
    <w:p w:rsidR="00F336F6" w:rsidRDefault="00F336F6">
      <w:pPr>
        <w:pStyle w:val="ConsPlusNormal"/>
        <w:jc w:val="both"/>
      </w:pPr>
      <w:r>
        <w:t xml:space="preserve">(в ред. </w:t>
      </w:r>
      <w:hyperlink r:id="rId21"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bookmarkStart w:id="4" w:name="P59"/>
      <w:bookmarkEnd w:id="4"/>
      <w:r>
        <w:t>2) документы, удостоверяющие личность гражданина пожилого возраста и совместно проживающих с ним членов семьи;</w:t>
      </w:r>
    </w:p>
    <w:p w:rsidR="00F336F6" w:rsidRDefault="00F336F6">
      <w:pPr>
        <w:pStyle w:val="ConsPlusNormal"/>
        <w:spacing w:before="220"/>
        <w:ind w:firstLine="540"/>
        <w:jc w:val="both"/>
      </w:pPr>
      <w:bookmarkStart w:id="5" w:name="P60"/>
      <w:bookmarkEnd w:id="5"/>
      <w:r>
        <w:lastRenderedPageBreak/>
        <w:t>3) справка о регистрации заявителя и членов его семьи по месту жительства в пределах Российской Федерации, выданная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w:t>
      </w:r>
    </w:p>
    <w:p w:rsidR="00F336F6" w:rsidRDefault="00F336F6">
      <w:pPr>
        <w:pStyle w:val="ConsPlusNormal"/>
        <w:jc w:val="both"/>
      </w:pPr>
      <w:r>
        <w:t xml:space="preserve">(пп. 3 в ред. </w:t>
      </w:r>
      <w:hyperlink r:id="rId22" w:history="1">
        <w:r>
          <w:rPr>
            <w:color w:val="0000FF"/>
          </w:rPr>
          <w:t>Постановления</w:t>
        </w:r>
      </w:hyperlink>
      <w:r>
        <w:t xml:space="preserve"> Правительства Челябинской области от 28.05.2020 N 232-П)</w:t>
      </w:r>
    </w:p>
    <w:p w:rsidR="00F336F6" w:rsidRDefault="00F336F6">
      <w:pPr>
        <w:pStyle w:val="ConsPlusNormal"/>
        <w:spacing w:before="220"/>
        <w:ind w:firstLine="540"/>
        <w:jc w:val="both"/>
      </w:pPr>
      <w:bookmarkStart w:id="6" w:name="P62"/>
      <w:bookmarkEnd w:id="6"/>
      <w:r>
        <w:t>4) сведения о трудовой деятельности в отношении гражданина пожилого возраста - в целях подтверждения факта неосуществления гражданином пожилого возраста трудовой деятельности;</w:t>
      </w:r>
    </w:p>
    <w:p w:rsidR="00F336F6" w:rsidRDefault="00F336F6">
      <w:pPr>
        <w:pStyle w:val="ConsPlusNormal"/>
        <w:jc w:val="both"/>
      </w:pPr>
      <w:r>
        <w:t xml:space="preserve">(пп. 4 в ред. </w:t>
      </w:r>
      <w:hyperlink r:id="rId23"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bookmarkStart w:id="7" w:name="P64"/>
      <w:bookmarkEnd w:id="7"/>
      <w:r>
        <w:t>5) сведения о трудовой деятельности в отношении совместно проживающих с гражданином пожилого возраста членов его семьи - в целях подтверждения факта неосуществления трудовой деятельности совместно проживающими с гражданином пожилого возраста членами его семьи;</w:t>
      </w:r>
    </w:p>
    <w:p w:rsidR="00F336F6" w:rsidRDefault="00F336F6">
      <w:pPr>
        <w:pStyle w:val="ConsPlusNormal"/>
        <w:jc w:val="both"/>
      </w:pPr>
      <w:r>
        <w:t xml:space="preserve">(пп. 5 в ред. </w:t>
      </w:r>
      <w:hyperlink r:id="rId24"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bookmarkStart w:id="8" w:name="P66"/>
      <w:bookmarkEnd w:id="8"/>
      <w:r>
        <w:t>6) документ, подтверждающий право собственности на занимаемое жилое помещение;</w:t>
      </w:r>
    </w:p>
    <w:p w:rsidR="00F336F6" w:rsidRDefault="00F336F6">
      <w:pPr>
        <w:pStyle w:val="ConsPlusNormal"/>
        <w:spacing w:before="220"/>
        <w:ind w:firstLine="540"/>
        <w:jc w:val="both"/>
      </w:pPr>
      <w:bookmarkStart w:id="9" w:name="P67"/>
      <w:bookmarkEnd w:id="9"/>
      <w:r>
        <w:t>7) документы (сведения), подтверждающие факт установления инвалидности (при проживании в семье неработающих граждан, не достигших возраста семидесяти лет, имеющих инвалидность).</w:t>
      </w:r>
    </w:p>
    <w:p w:rsidR="00F336F6" w:rsidRDefault="00F336F6">
      <w:pPr>
        <w:pStyle w:val="ConsPlusNormal"/>
        <w:jc w:val="both"/>
      </w:pPr>
      <w:r>
        <w:t xml:space="preserve">(пп. 7 в ред. </w:t>
      </w:r>
      <w:hyperlink r:id="rId25" w:history="1">
        <w:r>
          <w:rPr>
            <w:color w:val="0000FF"/>
          </w:rPr>
          <w:t>Постановления</w:t>
        </w:r>
      </w:hyperlink>
      <w:r>
        <w:t xml:space="preserve"> Правительства Челябинской области от 01.06.2020 N 239-П)</w:t>
      </w:r>
    </w:p>
    <w:p w:rsidR="00F336F6" w:rsidRDefault="00F336F6">
      <w:pPr>
        <w:pStyle w:val="ConsPlusNormal"/>
        <w:jc w:val="both"/>
      </w:pPr>
      <w:r>
        <w:t xml:space="preserve">(п. 4 в ред. </w:t>
      </w:r>
      <w:hyperlink r:id="rId26" w:history="1">
        <w:r>
          <w:rPr>
            <w:color w:val="0000FF"/>
          </w:rPr>
          <w:t>Постановления</w:t>
        </w:r>
      </w:hyperlink>
      <w:r>
        <w:t xml:space="preserve"> Правительства Челябинской области от 24.08.2016 N 468-П)</w:t>
      </w:r>
    </w:p>
    <w:p w:rsidR="00F336F6" w:rsidRDefault="00F336F6">
      <w:pPr>
        <w:pStyle w:val="ConsPlusNormal"/>
        <w:spacing w:before="220"/>
        <w:ind w:firstLine="540"/>
        <w:jc w:val="both"/>
      </w:pPr>
      <w:r>
        <w:t xml:space="preserve">5. Документы, указанные в </w:t>
      </w:r>
      <w:hyperlink w:anchor="P57" w:history="1">
        <w:r>
          <w:rPr>
            <w:color w:val="0000FF"/>
          </w:rPr>
          <w:t>подпунктах 1</w:t>
        </w:r>
      </w:hyperlink>
      <w:r>
        <w:t xml:space="preserve">, </w:t>
      </w:r>
      <w:hyperlink w:anchor="P59" w:history="1">
        <w:r>
          <w:rPr>
            <w:color w:val="0000FF"/>
          </w:rPr>
          <w:t>2</w:t>
        </w:r>
      </w:hyperlink>
      <w:r>
        <w:t xml:space="preserve">, </w:t>
      </w:r>
      <w:hyperlink w:anchor="P67" w:history="1">
        <w:r>
          <w:rPr>
            <w:color w:val="0000FF"/>
          </w:rPr>
          <w:t>7</w:t>
        </w:r>
      </w:hyperlink>
      <w:r>
        <w:t xml:space="preserve"> (при отсутствии сведений об инвалидности в федеральной государственной информационной системе "Федеральный реестр инвалидов") пункта 4 настоящего Порядка, представляются гражданином пожилого возраста.</w:t>
      </w:r>
    </w:p>
    <w:p w:rsidR="00F336F6" w:rsidRDefault="00F336F6">
      <w:pPr>
        <w:pStyle w:val="ConsPlusNormal"/>
        <w:jc w:val="both"/>
      </w:pPr>
      <w:r>
        <w:t xml:space="preserve">(в ред. Постановлений Правительства Челябинской области от 01.06.2020 </w:t>
      </w:r>
      <w:hyperlink r:id="rId27" w:history="1">
        <w:r>
          <w:rPr>
            <w:color w:val="0000FF"/>
          </w:rPr>
          <w:t>N 239-П</w:t>
        </w:r>
      </w:hyperlink>
      <w:r>
        <w:t xml:space="preserve">, от 14.01.2021 </w:t>
      </w:r>
      <w:hyperlink r:id="rId28" w:history="1">
        <w:r>
          <w:rPr>
            <w:color w:val="0000FF"/>
          </w:rPr>
          <w:t>N 2-П</w:t>
        </w:r>
      </w:hyperlink>
      <w:r>
        <w:t>)</w:t>
      </w:r>
    </w:p>
    <w:p w:rsidR="00F336F6" w:rsidRDefault="00F336F6">
      <w:pPr>
        <w:pStyle w:val="ConsPlusNormal"/>
        <w:spacing w:before="220"/>
        <w:ind w:firstLine="540"/>
        <w:jc w:val="both"/>
      </w:pPr>
      <w:r>
        <w:t xml:space="preserve">Документы (сведения), указанные в </w:t>
      </w:r>
      <w:hyperlink w:anchor="P60" w:history="1">
        <w:r>
          <w:rPr>
            <w:color w:val="0000FF"/>
          </w:rPr>
          <w:t>подпунктах 3</w:t>
        </w:r>
      </w:hyperlink>
      <w:r>
        <w:t xml:space="preserve"> - </w:t>
      </w:r>
      <w:hyperlink w:anchor="P66" w:history="1">
        <w:r>
          <w:rPr>
            <w:color w:val="0000FF"/>
          </w:rPr>
          <w:t>6</w:t>
        </w:r>
      </w:hyperlink>
      <w:r>
        <w:t xml:space="preserve">, </w:t>
      </w:r>
      <w:hyperlink w:anchor="P67" w:history="1">
        <w:r>
          <w:rPr>
            <w:color w:val="0000FF"/>
          </w:rPr>
          <w:t>7</w:t>
        </w:r>
      </w:hyperlink>
      <w:r>
        <w:t xml:space="preserve"> (при наличии сведений об инвалидности в федеральной государственной информационной системе "Федеральный реестр инвалидов") пункта 4 настоящего Порядка,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F336F6" w:rsidRDefault="00F336F6">
      <w:pPr>
        <w:pStyle w:val="ConsPlusNormal"/>
        <w:jc w:val="both"/>
      </w:pPr>
      <w:r>
        <w:t xml:space="preserve">(в ред. Постановлений Правительства Челябинской области от 01.06.2020 </w:t>
      </w:r>
      <w:hyperlink r:id="rId29" w:history="1">
        <w:r>
          <w:rPr>
            <w:color w:val="0000FF"/>
          </w:rPr>
          <w:t>N 239-П</w:t>
        </w:r>
      </w:hyperlink>
      <w:r>
        <w:t xml:space="preserve">, от 14.01.2021 </w:t>
      </w:r>
      <w:hyperlink r:id="rId30" w:history="1">
        <w:r>
          <w:rPr>
            <w:color w:val="0000FF"/>
          </w:rPr>
          <w:t>N 2-П</w:t>
        </w:r>
      </w:hyperlink>
      <w:r>
        <w:t>)</w:t>
      </w:r>
    </w:p>
    <w:p w:rsidR="00F336F6" w:rsidRDefault="00F336F6">
      <w:pPr>
        <w:pStyle w:val="ConsPlusNormal"/>
        <w:spacing w:before="220"/>
        <w:ind w:firstLine="540"/>
        <w:jc w:val="both"/>
      </w:pPr>
      <w:r>
        <w:t xml:space="preserve">Гражданин пожилого возраста вправе самостоятельно по собственной инициативе представить Документы (сведения), указанные в </w:t>
      </w:r>
      <w:hyperlink w:anchor="P60" w:history="1">
        <w:r>
          <w:rPr>
            <w:color w:val="0000FF"/>
          </w:rPr>
          <w:t>подпунктах 3</w:t>
        </w:r>
      </w:hyperlink>
      <w:r>
        <w:t xml:space="preserve"> - </w:t>
      </w:r>
      <w:hyperlink w:anchor="P66" w:history="1">
        <w:r>
          <w:rPr>
            <w:color w:val="0000FF"/>
          </w:rPr>
          <w:t>6</w:t>
        </w:r>
      </w:hyperlink>
      <w:r>
        <w:t xml:space="preserve">, </w:t>
      </w:r>
      <w:hyperlink w:anchor="P67" w:history="1">
        <w:r>
          <w:rPr>
            <w:color w:val="0000FF"/>
          </w:rPr>
          <w:t>7</w:t>
        </w:r>
      </w:hyperlink>
      <w:r>
        <w:t xml:space="preserve"> (при наличии сведений об инвалидности в федеральной государственной информационной системе "Федеральный реестр инвалидов") пункта 4 настоящего Порядка.</w:t>
      </w:r>
    </w:p>
    <w:p w:rsidR="00F336F6" w:rsidRDefault="00F336F6">
      <w:pPr>
        <w:pStyle w:val="ConsPlusNormal"/>
        <w:jc w:val="both"/>
      </w:pPr>
      <w:r>
        <w:t xml:space="preserve">(в ред. Постановлений Правительства Челябинской области от 01.06.2020 </w:t>
      </w:r>
      <w:hyperlink r:id="rId31" w:history="1">
        <w:r>
          <w:rPr>
            <w:color w:val="0000FF"/>
          </w:rPr>
          <w:t>N 239-П</w:t>
        </w:r>
      </w:hyperlink>
      <w:r>
        <w:t xml:space="preserve">, от 14.01.2021 </w:t>
      </w:r>
      <w:hyperlink r:id="rId32" w:history="1">
        <w:r>
          <w:rPr>
            <w:color w:val="0000FF"/>
          </w:rPr>
          <w:t>N 2-П</w:t>
        </w:r>
      </w:hyperlink>
      <w:r>
        <w:t>)</w:t>
      </w:r>
    </w:p>
    <w:p w:rsidR="00F336F6" w:rsidRDefault="00F336F6">
      <w:pPr>
        <w:pStyle w:val="ConsPlusNormal"/>
        <w:spacing w:before="220"/>
        <w:ind w:firstLine="540"/>
        <w:jc w:val="both"/>
      </w:pPr>
      <w:r>
        <w:t xml:space="preserve">Гражданин пожилого возраста в целях подтверждения факта неосуществления трудовой деятельности данным гражданином пожилого возраста и совместно проживающими с ним членами его семьи вправе самостоятельно по собственной инициативе представить документы, указанные в </w:t>
      </w:r>
      <w:hyperlink w:anchor="P62" w:history="1">
        <w:r>
          <w:rPr>
            <w:color w:val="0000FF"/>
          </w:rPr>
          <w:t>подпунктах 4</w:t>
        </w:r>
      </w:hyperlink>
      <w:r>
        <w:t xml:space="preserve"> и </w:t>
      </w:r>
      <w:hyperlink w:anchor="P64" w:history="1">
        <w:r>
          <w:rPr>
            <w:color w:val="0000FF"/>
          </w:rPr>
          <w:t>5 пункта 4</w:t>
        </w:r>
      </w:hyperlink>
      <w:r>
        <w:t xml:space="preserve"> настоящего Порядка, либо трудовую книжку гражданина пожилого возраста и трудовые книжки совместно проживающих с ним членов семьи.</w:t>
      </w:r>
    </w:p>
    <w:p w:rsidR="00F336F6" w:rsidRDefault="00F336F6">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14.01.2021 N 2-П)</w:t>
      </w:r>
    </w:p>
    <w:p w:rsidR="00F336F6" w:rsidRDefault="00F336F6">
      <w:pPr>
        <w:pStyle w:val="ConsPlusNormal"/>
        <w:jc w:val="both"/>
      </w:pPr>
      <w:r>
        <w:t xml:space="preserve">(п. 5 в ред. </w:t>
      </w:r>
      <w:hyperlink r:id="rId34" w:history="1">
        <w:r>
          <w:rPr>
            <w:color w:val="0000FF"/>
          </w:rPr>
          <w:t>Постановления</w:t>
        </w:r>
      </w:hyperlink>
      <w:r>
        <w:t xml:space="preserve"> Правительства Челябинской области от 24.08.2016 N 468-П)</w:t>
      </w:r>
    </w:p>
    <w:p w:rsidR="00F336F6" w:rsidRDefault="00F336F6">
      <w:pPr>
        <w:pStyle w:val="ConsPlusNormal"/>
        <w:spacing w:before="220"/>
        <w:ind w:firstLine="540"/>
        <w:jc w:val="both"/>
      </w:pPr>
      <w:r>
        <w:t xml:space="preserve">6. Заявление подается гражданином пожилого возраста одним из следующих способов: </w:t>
      </w:r>
      <w:r>
        <w:lastRenderedPageBreak/>
        <w:t>лично, через его законного представителя, посредством почтового отправления, а также с использованием автоматизированной системы "Портал государственных и муниципальных услуг Челябинской области".</w:t>
      </w:r>
    </w:p>
    <w:p w:rsidR="00F336F6" w:rsidRDefault="00F336F6">
      <w:pPr>
        <w:pStyle w:val="ConsPlusNormal"/>
        <w:jc w:val="both"/>
      </w:pPr>
      <w:r>
        <w:t xml:space="preserve">(в ред. </w:t>
      </w:r>
      <w:hyperlink r:id="rId35"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r>
        <w:t>Прием заявления, поданного гражданином пожилого возраста лично или через его законного представителя, подтверждается распиской-уведомлением, выдаваемой органами социальной защиты населения.</w:t>
      </w:r>
    </w:p>
    <w:p w:rsidR="00F336F6" w:rsidRDefault="00F336F6">
      <w:pPr>
        <w:pStyle w:val="ConsPlusNormal"/>
        <w:spacing w:before="220"/>
        <w:ind w:firstLine="540"/>
        <w:jc w:val="both"/>
      </w:pPr>
      <w:r>
        <w:t xml:space="preserve">Абзац третий утратил силу. - </w:t>
      </w:r>
      <w:hyperlink r:id="rId36" w:history="1">
        <w:r>
          <w:rPr>
            <w:color w:val="0000FF"/>
          </w:rPr>
          <w:t>Постановление</w:t>
        </w:r>
      </w:hyperlink>
      <w:r>
        <w:t xml:space="preserve"> Правительства Челябинской области от 14.01.2021 N 2-П.</w:t>
      </w:r>
    </w:p>
    <w:p w:rsidR="00F336F6" w:rsidRDefault="00F336F6">
      <w:pPr>
        <w:pStyle w:val="ConsPlusNormal"/>
        <w:spacing w:before="220"/>
        <w:ind w:firstLine="540"/>
        <w:jc w:val="both"/>
      </w:pPr>
      <w:r>
        <w:t>6-1. Основаниями для отказа в приеме документов для компенсации расходов являются:</w:t>
      </w:r>
    </w:p>
    <w:p w:rsidR="00F336F6" w:rsidRDefault="00F336F6">
      <w:pPr>
        <w:pStyle w:val="ConsPlusNormal"/>
        <w:spacing w:before="220"/>
        <w:ind w:firstLine="540"/>
        <w:jc w:val="both"/>
      </w:pPr>
      <w:r>
        <w:t xml:space="preserve">1) непредставление либо неполное представление документов, указанных в </w:t>
      </w:r>
      <w:hyperlink w:anchor="P55" w:history="1">
        <w:r>
          <w:rPr>
            <w:color w:val="0000FF"/>
          </w:rPr>
          <w:t>пункте 4</w:t>
        </w:r>
      </w:hyperlink>
      <w:r>
        <w:t xml:space="preserve"> настоящего Порядка, обязанность по представлению которых возложена на гражданина пожилого возраста;</w:t>
      </w:r>
    </w:p>
    <w:p w:rsidR="00F336F6" w:rsidRDefault="00F336F6">
      <w:pPr>
        <w:pStyle w:val="ConsPlusNormal"/>
        <w:spacing w:before="220"/>
        <w:ind w:firstLine="540"/>
        <w:jc w:val="both"/>
      </w:pPr>
      <w:r>
        <w:t>2) непредставление в орган социальной защиты населения в течение 5 рабочих дней со дня регистрации заявления документов, необходимых для назначения компенсации расходов, обязанность по предоставлению которых возложена на заявителя (при подаче документов посредством заполнения электронной формы запроса с использованием автоматизированной системы "Портал государственных и муниципальных услуг Челябинской области").</w:t>
      </w:r>
    </w:p>
    <w:p w:rsidR="00F336F6" w:rsidRDefault="00F336F6">
      <w:pPr>
        <w:pStyle w:val="ConsPlusNormal"/>
        <w:jc w:val="both"/>
      </w:pPr>
      <w:r>
        <w:t xml:space="preserve">(пп. 2 в ред. </w:t>
      </w:r>
      <w:hyperlink r:id="rId37" w:history="1">
        <w:r>
          <w:rPr>
            <w:color w:val="0000FF"/>
          </w:rPr>
          <w:t>Постановления</w:t>
        </w:r>
      </w:hyperlink>
      <w:r>
        <w:t xml:space="preserve"> Правительства Челябинской области от 14.01.2021 N 2-П)</w:t>
      </w:r>
    </w:p>
    <w:p w:rsidR="00F336F6" w:rsidRDefault="00F336F6">
      <w:pPr>
        <w:pStyle w:val="ConsPlusNormal"/>
        <w:jc w:val="both"/>
      </w:pPr>
      <w:r>
        <w:t xml:space="preserve">(п. 6-1 введен </w:t>
      </w:r>
      <w:hyperlink r:id="rId38" w:history="1">
        <w:r>
          <w:rPr>
            <w:color w:val="0000FF"/>
          </w:rPr>
          <w:t>Постановлением</w:t>
        </w:r>
      </w:hyperlink>
      <w:r>
        <w:t xml:space="preserve"> Правительства Челябинской области от 24.08.2016 N 468-П)</w:t>
      </w:r>
    </w:p>
    <w:p w:rsidR="00F336F6" w:rsidRDefault="00F336F6">
      <w:pPr>
        <w:pStyle w:val="ConsPlusNormal"/>
        <w:spacing w:before="220"/>
        <w:ind w:firstLine="540"/>
        <w:jc w:val="both"/>
      </w:pPr>
      <w:r>
        <w:t>7. Основаниями для отказа в предоставлении компенсации расходов являются:</w:t>
      </w:r>
    </w:p>
    <w:p w:rsidR="00F336F6" w:rsidRDefault="00F336F6">
      <w:pPr>
        <w:pStyle w:val="ConsPlusNormal"/>
        <w:spacing w:before="220"/>
        <w:ind w:firstLine="540"/>
        <w:jc w:val="both"/>
      </w:pPr>
      <w:r>
        <w:t>1) недостижение установленного возраста;</w:t>
      </w:r>
    </w:p>
    <w:p w:rsidR="00F336F6" w:rsidRDefault="00F336F6">
      <w:pPr>
        <w:pStyle w:val="ConsPlusNormal"/>
        <w:spacing w:before="220"/>
        <w:ind w:firstLine="540"/>
        <w:jc w:val="both"/>
      </w:pPr>
      <w:r>
        <w:t>2) отсутствие права собственности на жилое помещение в многоквартирном доме, используемое в качестве места постоянного проживания;</w:t>
      </w:r>
    </w:p>
    <w:p w:rsidR="00F336F6" w:rsidRDefault="00F336F6">
      <w:pPr>
        <w:pStyle w:val="ConsPlusNormal"/>
        <w:spacing w:before="220"/>
        <w:ind w:firstLine="540"/>
        <w:jc w:val="both"/>
      </w:pPr>
      <w:r>
        <w:t>3) проживание с членами семьи, которые не достигли возраста семидесяти лет и (или) не являются инвалидами;</w:t>
      </w:r>
    </w:p>
    <w:p w:rsidR="00F336F6" w:rsidRDefault="00F336F6">
      <w:pPr>
        <w:pStyle w:val="ConsPlusNormal"/>
        <w:jc w:val="both"/>
      </w:pPr>
      <w:r>
        <w:t xml:space="preserve">(пп. 3 в ред. </w:t>
      </w:r>
      <w:hyperlink r:id="rId39" w:history="1">
        <w:r>
          <w:rPr>
            <w:color w:val="0000FF"/>
          </w:rPr>
          <w:t>Постановления</w:t>
        </w:r>
      </w:hyperlink>
      <w:r>
        <w:t xml:space="preserve"> Правительства Челябинской области от 24.08.2016 N 468-П)</w:t>
      </w:r>
    </w:p>
    <w:p w:rsidR="00F336F6" w:rsidRDefault="00F336F6">
      <w:pPr>
        <w:pStyle w:val="ConsPlusNormal"/>
        <w:spacing w:before="220"/>
        <w:ind w:firstLine="540"/>
        <w:jc w:val="both"/>
      </w:pPr>
      <w:r>
        <w:t>4) осуществление трудовой деятельности;</w:t>
      </w:r>
    </w:p>
    <w:p w:rsidR="00F336F6" w:rsidRDefault="00F336F6">
      <w:pPr>
        <w:pStyle w:val="ConsPlusNormal"/>
        <w:spacing w:before="220"/>
        <w:ind w:firstLine="540"/>
        <w:jc w:val="both"/>
      </w:pPr>
      <w:r>
        <w:t>5) отсутствие начисления взноса на капитальный ремонт общего имущества в многоквартирном доме;</w:t>
      </w:r>
    </w:p>
    <w:p w:rsidR="00F336F6" w:rsidRDefault="00F336F6">
      <w:pPr>
        <w:pStyle w:val="ConsPlusNormal"/>
        <w:jc w:val="both"/>
      </w:pPr>
      <w:r>
        <w:t xml:space="preserve">(пп. 5 в ред. </w:t>
      </w:r>
      <w:hyperlink r:id="rId40" w:history="1">
        <w:r>
          <w:rPr>
            <w:color w:val="0000FF"/>
          </w:rPr>
          <w:t>Постановления</w:t>
        </w:r>
      </w:hyperlink>
      <w:r>
        <w:t xml:space="preserve"> Правительства Челябинской области от 24.08.2016 N 468-П)</w:t>
      </w:r>
    </w:p>
    <w:p w:rsidR="00F336F6" w:rsidRDefault="00F336F6">
      <w:pPr>
        <w:pStyle w:val="ConsPlusNormal"/>
        <w:spacing w:before="220"/>
        <w:ind w:firstLine="540"/>
        <w:jc w:val="both"/>
      </w:pPr>
      <w:r>
        <w:t>6) отсутствие места постоянного проживания на территории Челябинской области.</w:t>
      </w:r>
    </w:p>
    <w:p w:rsidR="00F336F6" w:rsidRDefault="00F336F6">
      <w:pPr>
        <w:pStyle w:val="ConsPlusNormal"/>
        <w:spacing w:before="220"/>
        <w:ind w:firstLine="540"/>
        <w:jc w:val="both"/>
      </w:pPr>
      <w:r>
        <w:t>8. Гражданам пожилого возраста, впервые приобретшим право на меры социальной поддержки по уплате взноса на капитальный ремонт общего имущества в многоквартирном доме, компенсация расходов назначается с первого числа месяца подачи заявления после получения органами социальной защиты населения всех необходимых документов.</w:t>
      </w:r>
    </w:p>
    <w:p w:rsidR="00F336F6" w:rsidRDefault="00F336F6">
      <w:pPr>
        <w:pStyle w:val="ConsPlusNormal"/>
        <w:spacing w:before="220"/>
        <w:ind w:firstLine="540"/>
        <w:jc w:val="both"/>
      </w:pPr>
      <w:r>
        <w:t>Гражданам пожилого возраста, имеющим на 1 января 2016 года право на получение компенсации расходов и обратившимся за ее получением в срок до 1 ноября 2016 года, компенсация расходов предоставляется с 1 января 2016 года.</w:t>
      </w:r>
    </w:p>
    <w:p w:rsidR="00F336F6" w:rsidRDefault="00F336F6">
      <w:pPr>
        <w:pStyle w:val="ConsPlusNormal"/>
        <w:spacing w:before="220"/>
        <w:ind w:firstLine="540"/>
        <w:jc w:val="both"/>
      </w:pPr>
      <w:r>
        <w:t xml:space="preserve">9. Гражданам пожилого возраста, изменившим место постоянного проживания в пределах Челябинской области, компенсация расходов назначается по новому месту постоянного </w:t>
      </w:r>
      <w:r>
        <w:lastRenderedPageBreak/>
        <w:t>проживания после получения органами социальной защиты населения по новому месту постоянного проживания справки о неполучении гражданами компенсации расходов по прежнему месту постоянного проживания с первого числа месяца, следующего за месяцем прекращения предоставления компенсации расходов по прежнему месту постоянного проживания, но не ранее месяца регистрации по новому месту постоянного проживания. При этом органы социальной защиты населения по прежнему месту постоянного проживания по запросу органов социальной защиты населения по новому месту постоянного проживания пересылают документы, содержащие сведения о размере и выплате компенсации расходов за последние двенадцать месяцев, заверенные в установленном порядке. Переплата либо задолженность учитываются при дальнейших расчетах, связанных с выплатой компенсации расходов по новому месту постоянного проживания ее получателя.</w:t>
      </w:r>
    </w:p>
    <w:p w:rsidR="00F336F6" w:rsidRDefault="00F336F6">
      <w:pPr>
        <w:pStyle w:val="ConsPlusNormal"/>
        <w:spacing w:before="220"/>
        <w:ind w:firstLine="540"/>
        <w:jc w:val="both"/>
      </w:pPr>
      <w:r>
        <w:t>10. Гражданам пожилого возраста, имеющим задолженность по уплате взноса на капитальный ремонт общего имущества в многоквартирном доме, выплата компенсации расходов приостанавливается.</w:t>
      </w:r>
    </w:p>
    <w:p w:rsidR="00F336F6" w:rsidRDefault="00F336F6">
      <w:pPr>
        <w:pStyle w:val="ConsPlusNormal"/>
        <w:jc w:val="both"/>
      </w:pPr>
      <w:r>
        <w:t xml:space="preserve">(в ред. </w:t>
      </w:r>
      <w:hyperlink r:id="rId41"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r>
        <w:t>Выплата приостановленных сумм предоставляется с месяца, следующего за месяцем погашения гражданами пожилого возраста задолженности по уплате взноса на капитальный ремонт общего имущества в многоквартирном доме, но не более чем за три года.</w:t>
      </w:r>
    </w:p>
    <w:p w:rsidR="00F336F6" w:rsidRDefault="00F336F6">
      <w:pPr>
        <w:pStyle w:val="ConsPlusNormal"/>
        <w:spacing w:before="220"/>
        <w:ind w:firstLine="540"/>
        <w:jc w:val="both"/>
      </w:pPr>
      <w:r>
        <w:t>Министерство социальных отношений Челябинской области (далее именуется - Министерство социальных отношений) получает информацию о наличии у граждан задолженности по уплате ежемесячных взносов на капитальный ремонт общего имущества в многоквартирном доме с использованием следующих механизмов:</w:t>
      </w:r>
    </w:p>
    <w:p w:rsidR="00F336F6" w:rsidRDefault="00F336F6">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14.01.2021 N 2-П)</w:t>
      </w:r>
    </w:p>
    <w:p w:rsidR="00F336F6" w:rsidRDefault="00F336F6">
      <w:pPr>
        <w:pStyle w:val="ConsPlusNormal"/>
        <w:spacing w:before="220"/>
        <w:ind w:firstLine="540"/>
        <w:jc w:val="both"/>
      </w:pPr>
      <w:r>
        <w:t>1) путем организации информационного обмена между Министерством социальных отношений, органами местного самоуправления муниципальных образований Челябинской области,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Челябинской области (далее именуется - региональный оператор), владельцами специальных счетов, осуществляемого в соответствии с соглашениями, заключаемыми между указанными органами и организациями;</w:t>
      </w:r>
    </w:p>
    <w:p w:rsidR="00F336F6" w:rsidRDefault="00F336F6">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14.01.2021 N 2-П)</w:t>
      </w:r>
    </w:p>
    <w:p w:rsidR="00F336F6" w:rsidRDefault="00F336F6">
      <w:pPr>
        <w:pStyle w:val="ConsPlusNormal"/>
        <w:spacing w:before="220"/>
        <w:ind w:firstLine="540"/>
        <w:jc w:val="both"/>
      </w:pPr>
      <w:r>
        <w:t>2) путем направления Министерством социальных отношений письменных запросов региональному оператору, владельцам специальных счетов. В течение пяти рабочих дней со дня поступления соответствующего запроса региональный оператор, владельцы специальных счетов представляют Министерству социальных отношений в письменной форме информацию о наличии (отсутствии) у граждан задолженности по уплате ежемесячных взносов на капитальный ремонт общего имущества в многоквартирном доме. Министерство социальных отношений в течение 1 рабочего дня со дня получения указанной информации, передает ее органам социальной защиты населения.</w:t>
      </w:r>
    </w:p>
    <w:p w:rsidR="00F336F6" w:rsidRDefault="00F336F6">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14.01.2021 N 2-П)</w:t>
      </w:r>
    </w:p>
    <w:p w:rsidR="00F336F6" w:rsidRDefault="00F336F6">
      <w:pPr>
        <w:pStyle w:val="ConsPlusNormal"/>
        <w:spacing w:before="220"/>
        <w:ind w:firstLine="540"/>
        <w:jc w:val="both"/>
      </w:pPr>
      <w:bookmarkStart w:id="10" w:name="P109"/>
      <w:bookmarkEnd w:id="10"/>
      <w:r>
        <w:t>11. Граждане пожилого возраста, получающие компенсацию расходов, обязаны в течение месяца сообщать в органы социальной защиты населения об изменении места постоянного проживания (в том числе в пределах одного муниципального образования), изменении состава семьи, прекращении права собственности на занимаемое жилое помещение.</w:t>
      </w:r>
    </w:p>
    <w:p w:rsidR="00F336F6" w:rsidRDefault="00F336F6">
      <w:pPr>
        <w:pStyle w:val="ConsPlusNormal"/>
        <w:spacing w:before="220"/>
        <w:ind w:firstLine="540"/>
        <w:jc w:val="both"/>
      </w:pPr>
      <w:r>
        <w:t xml:space="preserve">При невыполнении гражданами пожилого возраста условия, указанного в </w:t>
      </w:r>
      <w:hyperlink w:anchor="P109" w:history="1">
        <w:r>
          <w:rPr>
            <w:color w:val="0000FF"/>
          </w:rPr>
          <w:t>абзаце первом</w:t>
        </w:r>
      </w:hyperlink>
      <w:r>
        <w:t xml:space="preserve"> настоящего пункта, выплаченные средства подлежат взысканию в соответствии с </w:t>
      </w:r>
      <w:hyperlink w:anchor="P119" w:history="1">
        <w:r>
          <w:rPr>
            <w:color w:val="0000FF"/>
          </w:rPr>
          <w:t>пунктом 15</w:t>
        </w:r>
      </w:hyperlink>
      <w:r>
        <w:t xml:space="preserve"> настоящего Порядка.</w:t>
      </w:r>
    </w:p>
    <w:p w:rsidR="00F336F6" w:rsidRDefault="00F336F6">
      <w:pPr>
        <w:pStyle w:val="ConsPlusNormal"/>
        <w:spacing w:before="220"/>
        <w:ind w:firstLine="540"/>
        <w:jc w:val="both"/>
      </w:pPr>
      <w:r>
        <w:lastRenderedPageBreak/>
        <w:t>12. При наступлении обстоятельств, влекущих прекращение права на получение компенсации расходов, предоставление компенсации расходов прекращается с первого числа месяца, следующего за месяцем наступления таких обстоятельств.</w:t>
      </w:r>
    </w:p>
    <w:p w:rsidR="00F336F6" w:rsidRDefault="00F336F6">
      <w:pPr>
        <w:pStyle w:val="ConsPlusNormal"/>
        <w:spacing w:before="220"/>
        <w:ind w:firstLine="540"/>
        <w:jc w:val="both"/>
      </w:pPr>
      <w:r>
        <w:t>При наступлении обстоятельств, влекущих изменение размера компенсации расходов, предоставление компенсации расходов производится в измененном размере с первого числа месяца, следующего за месяцем подачи гражданином пожилого возраста заявления со всеми необходимыми документами, подтверждающими наступление таких обстоятельств.</w:t>
      </w:r>
    </w:p>
    <w:p w:rsidR="00F336F6" w:rsidRDefault="00F336F6">
      <w:pPr>
        <w:pStyle w:val="ConsPlusNormal"/>
        <w:spacing w:before="220"/>
        <w:ind w:firstLine="540"/>
        <w:jc w:val="both"/>
      </w:pPr>
      <w:r>
        <w:t>13. В случае изменения основания для получения компенсации расходов по заявлению гражданина пожилого возраста назначение компенсации расходов по новому основанию осуществляется с первого числа месяца, следующего за месяцем, в котором гражданин пожилого возраста подал в орган социальной защиты населения соответствующее заявление с необходимыми документами.</w:t>
      </w:r>
    </w:p>
    <w:p w:rsidR="00F336F6" w:rsidRDefault="00F336F6">
      <w:pPr>
        <w:pStyle w:val="ConsPlusNormal"/>
        <w:spacing w:before="220"/>
        <w:ind w:firstLine="540"/>
        <w:jc w:val="both"/>
      </w:pPr>
      <w:r>
        <w:t>При достижении гражданином пожилого возраста, получающим компенсацию расходов, возраста восьмидесяти лет компенсация расходов в новом размере назначается на основании имеющихся в органе социальной защиты населения документов без истребования дополнительных документов с первого числа месяца достижения гражданином возраста восьмидесяти лет.</w:t>
      </w:r>
    </w:p>
    <w:p w:rsidR="00F336F6" w:rsidRDefault="00F336F6">
      <w:pPr>
        <w:pStyle w:val="ConsPlusNormal"/>
        <w:spacing w:before="220"/>
        <w:ind w:firstLine="540"/>
        <w:jc w:val="both"/>
      </w:pPr>
      <w:bookmarkStart w:id="11" w:name="P115"/>
      <w:bookmarkEnd w:id="11"/>
      <w:r>
        <w:t>14. Предоставление компенсации расходов, которая не была получена гражданами пожилого возраста в течение шести месяцев подряд, приостанавливается с первого числа месяца, следующего за месяцем, в котором истек указанный срок.</w:t>
      </w:r>
    </w:p>
    <w:p w:rsidR="00F336F6" w:rsidRDefault="00F336F6">
      <w:pPr>
        <w:pStyle w:val="ConsPlusNormal"/>
        <w:spacing w:before="220"/>
        <w:ind w:firstLine="540"/>
        <w:jc w:val="both"/>
      </w:pPr>
      <w:r>
        <w:t xml:space="preserve">Возобновление компенсации расходов, приостановленной по основанию, указанному в </w:t>
      </w:r>
      <w:hyperlink w:anchor="P115" w:history="1">
        <w:r>
          <w:rPr>
            <w:color w:val="0000FF"/>
          </w:rPr>
          <w:t>абзаце первом</w:t>
        </w:r>
      </w:hyperlink>
      <w:r>
        <w:t xml:space="preserve"> настоящего пункта,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F336F6" w:rsidRDefault="00F336F6">
      <w:pPr>
        <w:pStyle w:val="ConsPlusNormal"/>
        <w:spacing w:before="220"/>
        <w:ind w:firstLine="540"/>
        <w:jc w:val="both"/>
      </w:pPr>
      <w:bookmarkStart w:id="12" w:name="P117"/>
      <w:bookmarkEnd w:id="12"/>
      <w:r>
        <w:t>В случае необращения гражданина пожилого возраста в орган социальной защиты населения в течение шести месяцев с первого числа месяца, следующего за месяцем приостановления компенсации расходов, предоставление ему компенсации расходов прекращается.</w:t>
      </w:r>
    </w:p>
    <w:p w:rsidR="00F336F6" w:rsidRDefault="00F336F6">
      <w:pPr>
        <w:pStyle w:val="ConsPlusNormal"/>
        <w:spacing w:before="220"/>
        <w:ind w:firstLine="540"/>
        <w:jc w:val="both"/>
      </w:pPr>
      <w:r>
        <w:t xml:space="preserve">В случае обращения в орган социальной защиты населения гражданина пожилого возраста, которому предоставление компенсации расходов было прекращено по основанию, указанному в </w:t>
      </w:r>
      <w:hyperlink w:anchor="P117" w:history="1">
        <w:r>
          <w:rPr>
            <w:color w:val="0000FF"/>
          </w:rPr>
          <w:t>абзаце третьем</w:t>
        </w:r>
      </w:hyperlink>
      <w:r>
        <w:t xml:space="preserve"> настоящего пункта, компенсация расходов ему назначается в порядке, установленном настоящим Порядком, с первого числа месяца, следующего за месяцем обращения, и выплачивается за весь период, в течение которого она не была получена, но не более чем за три года, предшествующие месяцу обращения, при условии представления документов, подтверждающих право на получение компенсации расходов за весь период, в течение которого она не была получена.</w:t>
      </w:r>
    </w:p>
    <w:p w:rsidR="00F336F6" w:rsidRDefault="00F336F6">
      <w:pPr>
        <w:pStyle w:val="ConsPlusNormal"/>
        <w:spacing w:before="220"/>
        <w:ind w:firstLine="540"/>
        <w:jc w:val="both"/>
      </w:pPr>
      <w:bookmarkStart w:id="13" w:name="P119"/>
      <w:bookmarkEnd w:id="13"/>
      <w:r>
        <w:t>15. Возврат излишне выплаченных средств осуществляется посредством удержания из текущих выплат компенсации расходов при условии добровольного согласия гражданина пожилого возраста на основании его заявления или взыскания задолженности в судебном порядке.</w:t>
      </w:r>
    </w:p>
    <w:p w:rsidR="00F336F6" w:rsidRDefault="00F336F6">
      <w:pPr>
        <w:pStyle w:val="ConsPlusNormal"/>
        <w:spacing w:before="220"/>
        <w:ind w:firstLine="540"/>
        <w:jc w:val="both"/>
      </w:pPr>
      <w:r>
        <w:t xml:space="preserve">Излишне выплаченные суммы компенсации расходов удерживаются с получателя только в случае, если переплата произошла по его вине (представление документов с заведомо неверными сведениями, сокрытие данных, влияющих на право назначения компенсации расходов). Удержания производятся в размере не свыше двадцати процентов от суммы, причитающейся получателю, при каждой последующей выплате компенсации расходов. При прекращении выплаты компенсации расходов оставшаяся задолженность взыскивается с </w:t>
      </w:r>
      <w:r>
        <w:lastRenderedPageBreak/>
        <w:t>получателя добровольно либо в судебном порядке.</w:t>
      </w:r>
    </w:p>
    <w:p w:rsidR="00F336F6" w:rsidRDefault="00F336F6">
      <w:pPr>
        <w:pStyle w:val="ConsPlusNormal"/>
        <w:spacing w:before="220"/>
        <w:ind w:firstLine="540"/>
        <w:jc w:val="both"/>
      </w:pPr>
      <w:r>
        <w:t>Суммы, излишне выплаченные получателю по вине органа, назначившего компенсацию расходов,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F336F6" w:rsidRDefault="00F336F6">
      <w:pPr>
        <w:pStyle w:val="ConsPlusNormal"/>
        <w:spacing w:before="220"/>
        <w:ind w:firstLine="540"/>
        <w:jc w:val="both"/>
      </w:pPr>
      <w:r>
        <w:t>16. Компенсация расходов перечисляется гражданам пожилого возраста на счета, открытые в кредитных организациях, либо через организации почтовой связи по месту постоянного проживания или иные организации, осуществляющие доставку пенсии, по выбору гражданина.</w:t>
      </w:r>
    </w:p>
    <w:p w:rsidR="00F336F6" w:rsidRDefault="00F336F6">
      <w:pPr>
        <w:pStyle w:val="ConsPlusNormal"/>
        <w:jc w:val="both"/>
      </w:pPr>
      <w:r>
        <w:t xml:space="preserve">(в ред. </w:t>
      </w:r>
      <w:hyperlink r:id="rId45"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r>
        <w:t>Компенсация расходов за месяц, в котором внесен взнос на капитальный ремонт общего имущества в многоквартирном доме, предоставляется гражданам в течение двух последующих месяцев.</w:t>
      </w:r>
    </w:p>
    <w:p w:rsidR="00F336F6" w:rsidRDefault="00F336F6">
      <w:pPr>
        <w:pStyle w:val="ConsPlusNormal"/>
        <w:spacing w:before="220"/>
        <w:ind w:firstLine="540"/>
        <w:jc w:val="both"/>
      </w:pPr>
      <w:r>
        <w:t>16-1. Расходы на оплату банковских услуг по зачислению компенсации расходов на счета получателей и на оплату услуг организаций почтовой связи либо иных организаций, осуществляющих доставку пенсии, по доставке гражданам компенсации расходов осуществляются в пределах 1,5 процента от выплаченных сумм без учета налога на добавленную стоимость.</w:t>
      </w:r>
    </w:p>
    <w:p w:rsidR="00F336F6" w:rsidRDefault="00F336F6">
      <w:pPr>
        <w:pStyle w:val="ConsPlusNormal"/>
        <w:jc w:val="both"/>
      </w:pPr>
      <w:r>
        <w:t xml:space="preserve">(п. 16-1 введен </w:t>
      </w:r>
      <w:hyperlink r:id="rId46" w:history="1">
        <w:r>
          <w:rPr>
            <w:color w:val="0000FF"/>
          </w:rPr>
          <w:t>Постановлением</w:t>
        </w:r>
      </w:hyperlink>
      <w:r>
        <w:t xml:space="preserve"> Правительства Челябинской области от 14.01.2021 N 2-П)</w:t>
      </w:r>
    </w:p>
    <w:p w:rsidR="00F336F6" w:rsidRDefault="00F336F6">
      <w:pPr>
        <w:pStyle w:val="ConsPlusNormal"/>
        <w:spacing w:before="220"/>
        <w:ind w:firstLine="540"/>
        <w:jc w:val="both"/>
      </w:pPr>
      <w:r>
        <w:t>17. Органы социальной защиты населения:</w:t>
      </w:r>
    </w:p>
    <w:p w:rsidR="00F336F6" w:rsidRDefault="00F336F6">
      <w:pPr>
        <w:pStyle w:val="ConsPlusNormal"/>
        <w:spacing w:before="220"/>
        <w:ind w:firstLine="540"/>
        <w:jc w:val="both"/>
      </w:pPr>
      <w:r>
        <w:t>1) по данным учета граждан, имеющих право на компенсацию расходов, ежемесячно составляют и представляют в Министерство социальных отношений заявку на перечисление финансовых средств на предоставление гражданам пожилого возраста компенсации расходов с учетом расходов на оплату банковских услуг и услуг по доставке и пересылке в срок до 1 числа месяца оплаты;</w:t>
      </w:r>
    </w:p>
    <w:p w:rsidR="00F336F6" w:rsidRDefault="00F336F6">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r>
        <w:t xml:space="preserve">2) осуществляют расчет размера компенсации расходов в соответствии со </w:t>
      </w:r>
      <w:hyperlink r:id="rId48" w:history="1">
        <w:r>
          <w:rPr>
            <w:color w:val="0000FF"/>
          </w:rPr>
          <w:t>статьей 7-1</w:t>
        </w:r>
      </w:hyperlink>
      <w:r>
        <w:t xml:space="preserve"> Закона Челябинской области от 25.01.1996 г. N 16-ОЗ "О дополнительных мерах социальной поддержки отдельных категорий граждан в Челябинской области";</w:t>
      </w:r>
    </w:p>
    <w:p w:rsidR="00F336F6" w:rsidRDefault="00F336F6">
      <w:pPr>
        <w:pStyle w:val="ConsPlusNormal"/>
        <w:spacing w:before="220"/>
        <w:ind w:firstLine="540"/>
        <w:jc w:val="both"/>
      </w:pPr>
      <w:r>
        <w:t>3) ежемесячно, в срок до 5-го числа месяца, следующего за месяцем оплаты, представляют в Министерство социальных отношений отчет о суммах компенсации расходов, выплаченных гражданам пожилого возраста;</w:t>
      </w:r>
    </w:p>
    <w:p w:rsidR="00F336F6" w:rsidRDefault="00F336F6">
      <w:pPr>
        <w:pStyle w:val="ConsPlusNormal"/>
        <w:spacing w:before="220"/>
        <w:ind w:firstLine="540"/>
        <w:jc w:val="both"/>
      </w:pPr>
      <w:r>
        <w:t>4) несут ответственность за достоверность сведений, представляемых в финансовые органы городских округов и муниципальных районов Челябинской области и в Министерство социальных отношений;</w:t>
      </w:r>
    </w:p>
    <w:p w:rsidR="00F336F6" w:rsidRDefault="00F336F6">
      <w:pPr>
        <w:pStyle w:val="ConsPlusNormal"/>
        <w:spacing w:before="220"/>
        <w:ind w:firstLine="540"/>
        <w:jc w:val="both"/>
      </w:pPr>
      <w:r>
        <w:t>5) несут ответственность за целевое использование субвенций, выделенных из областного бюджета, на предоставление гражданам пожилого возраста компенсации расходов.</w:t>
      </w:r>
    </w:p>
    <w:p w:rsidR="00F336F6" w:rsidRDefault="00F336F6">
      <w:pPr>
        <w:pStyle w:val="ConsPlusNormal"/>
        <w:spacing w:before="220"/>
        <w:ind w:firstLine="540"/>
        <w:jc w:val="both"/>
      </w:pPr>
      <w:r>
        <w:t>18. Министерство социальных отношений:</w:t>
      </w:r>
    </w:p>
    <w:p w:rsidR="00F336F6" w:rsidRDefault="00F336F6">
      <w:pPr>
        <w:pStyle w:val="ConsPlusNormal"/>
        <w:spacing w:before="220"/>
        <w:ind w:firstLine="540"/>
        <w:jc w:val="both"/>
      </w:pPr>
      <w:r>
        <w:t>1) ежемесячно, в срок до 10 числа месяца оплаты, представляет в Министерство финансов Челябинской области заявки на перечисление бюджетам муниципальных образований Челябинской области финансовых средств на предоставление гражданам пожилого возраста компенсации расходов с учетом расходов на оплату банковских услуг и услуг по доставке и пересылке компенсации расходов;</w:t>
      </w:r>
    </w:p>
    <w:p w:rsidR="00F336F6" w:rsidRDefault="00F336F6">
      <w:pPr>
        <w:pStyle w:val="ConsPlusNormal"/>
        <w:spacing w:before="220"/>
        <w:ind w:firstLine="540"/>
        <w:jc w:val="both"/>
      </w:pPr>
      <w:r>
        <w:t xml:space="preserve">2) ежемесячно, в срок до 20 числа месяца, предшествующего месяцу оплаты, представляет в Министерство финансов Челябинской области заявки на перечисление бюджетам муниципальных </w:t>
      </w:r>
      <w:r>
        <w:lastRenderedPageBreak/>
        <w:t>образований Челябинской области финансовых средств на предоставление гражданам пожилого возраста компенсации расходов через организации почтовой связи либо иные организации, осуществляющие доставку пенсии, в размере суммы, выплаченной за предыдущий месяц.</w:t>
      </w:r>
    </w:p>
    <w:p w:rsidR="00F336F6" w:rsidRDefault="00F336F6">
      <w:pPr>
        <w:pStyle w:val="ConsPlusNormal"/>
        <w:jc w:val="both"/>
      </w:pPr>
      <w:r>
        <w:t xml:space="preserve">(п. 18 в ред. </w:t>
      </w:r>
      <w:hyperlink r:id="rId49"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r>
        <w:t>19. Министерство финансов Челябинской области ежемесячно на основании представленных Министерством социальных отношений в соответствии с пунктом 18 настоящего Порядка заявок в течение трех рабочих дней со дня представления соответствующих заявок осуществляет перечисление субвенций городским округам и муниципальным районам Челябинской области.</w:t>
      </w:r>
    </w:p>
    <w:p w:rsidR="00F336F6" w:rsidRDefault="00F336F6">
      <w:pPr>
        <w:pStyle w:val="ConsPlusNormal"/>
        <w:jc w:val="both"/>
      </w:pPr>
      <w:r>
        <w:t xml:space="preserve">(п. 19 в ред. </w:t>
      </w:r>
      <w:hyperlink r:id="rId50" w:history="1">
        <w:r>
          <w:rPr>
            <w:color w:val="0000FF"/>
          </w:rPr>
          <w:t>Постановления</w:t>
        </w:r>
      </w:hyperlink>
      <w:r>
        <w:t xml:space="preserve"> Правительства Челябинской области от 14.01.2021 N 2-П)</w:t>
      </w:r>
    </w:p>
    <w:p w:rsidR="00F336F6" w:rsidRDefault="00F336F6">
      <w:pPr>
        <w:pStyle w:val="ConsPlusNormal"/>
        <w:spacing w:before="220"/>
        <w:ind w:firstLine="540"/>
        <w:jc w:val="both"/>
      </w:pPr>
      <w:r>
        <w:t>20. Министерство социальных отношений несет ответственность за целевое использование субвенций, выделенных из областного бюджета на предоставление гражданам пожилого возраста компенсации расходов.</w:t>
      </w:r>
    </w:p>
    <w:p w:rsidR="00F336F6" w:rsidRDefault="00F336F6">
      <w:pPr>
        <w:pStyle w:val="ConsPlusNormal"/>
        <w:jc w:val="both"/>
      </w:pPr>
    </w:p>
    <w:p w:rsidR="00F336F6" w:rsidRDefault="00F336F6">
      <w:pPr>
        <w:pStyle w:val="ConsPlusNormal"/>
        <w:jc w:val="both"/>
      </w:pPr>
    </w:p>
    <w:p w:rsidR="00F336F6" w:rsidRDefault="00F336F6">
      <w:pPr>
        <w:pStyle w:val="ConsPlusNormal"/>
        <w:pBdr>
          <w:top w:val="single" w:sz="6" w:space="0" w:color="auto"/>
        </w:pBdr>
        <w:spacing w:before="100" w:after="100"/>
        <w:jc w:val="both"/>
        <w:rPr>
          <w:sz w:val="2"/>
          <w:szCs w:val="2"/>
        </w:rPr>
      </w:pPr>
    </w:p>
    <w:p w:rsidR="0076205E" w:rsidRDefault="0076205E">
      <w:bookmarkStart w:id="14" w:name="_GoBack"/>
      <w:bookmarkEnd w:id="14"/>
    </w:p>
    <w:sectPr w:rsidR="0076205E" w:rsidSect="0012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F6"/>
    <w:rsid w:val="0076205E"/>
    <w:rsid w:val="00F3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6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6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907793B2B5FD11CFF35C3FC112DE2CBBA32C294488DF66E627902AAA86E4EF889BA422BD0B33FBDDDEFDA84526560EB3FC3745ADA917776EDB9A24hBrEG" TargetMode="External"/><Relationship Id="rId18" Type="http://schemas.openxmlformats.org/officeDocument/2006/relationships/hyperlink" Target="consultantplus://offline/ref=07907793B2B5FD11CFF35C3FC112DE2CBBA32C294487DC64EE21902AAA86E4EF889BA422BD0B33FBDDDEFCAB4B26560EB3FC3745ADA917776EDB9A24hBrEG" TargetMode="External"/><Relationship Id="rId26" Type="http://schemas.openxmlformats.org/officeDocument/2006/relationships/hyperlink" Target="consultantplus://offline/ref=07907793B2B5FD11CFF35C3FC112DE2CBBA32C294488DF66E627902AAA86E4EF889BA422BD0B33FBDDDEFDA94826560EB3FC3745ADA917776EDB9A24hBrEG" TargetMode="External"/><Relationship Id="rId39" Type="http://schemas.openxmlformats.org/officeDocument/2006/relationships/hyperlink" Target="consultantplus://offline/ref=07907793B2B5FD11CFF35C3FC112DE2CBBA32C294488DF66E627902AAA86E4EF889BA422BD0B33FBDDDEFDAB4E26560EB3FC3745ADA917776EDB9A24hBrEG" TargetMode="External"/><Relationship Id="rId3" Type="http://schemas.openxmlformats.org/officeDocument/2006/relationships/settings" Target="settings.xml"/><Relationship Id="rId21" Type="http://schemas.openxmlformats.org/officeDocument/2006/relationships/hyperlink" Target="consultantplus://offline/ref=07907793B2B5FD11CFF35C3FC112DE2CBBA32C294488DE64EF29902AAA86E4EF889BA422BD0B33FBDDDEFDA84526560EB3FC3745ADA917776EDB9A24hBrEG" TargetMode="External"/><Relationship Id="rId34" Type="http://schemas.openxmlformats.org/officeDocument/2006/relationships/hyperlink" Target="consultantplus://offline/ref=07907793B2B5FD11CFF35C3FC112DE2CBBA32C294488DF66E627902AAA86E4EF889BA422BD0B33FBDDDEFDAA4826560EB3FC3745ADA917776EDB9A24hBrEG" TargetMode="External"/><Relationship Id="rId42" Type="http://schemas.openxmlformats.org/officeDocument/2006/relationships/hyperlink" Target="consultantplus://offline/ref=07907793B2B5FD11CFF35C3FC112DE2CBBA32C294488DE64EF29902AAA86E4EF889BA422BD0B33FBDDDEFDAA4826560EB3FC3745ADA917776EDB9A24hBrEG" TargetMode="External"/><Relationship Id="rId47" Type="http://schemas.openxmlformats.org/officeDocument/2006/relationships/hyperlink" Target="consultantplus://offline/ref=07907793B2B5FD11CFF35C3FC112DE2CBBA32C294488DE64EF29902AAA86E4EF889BA422BD0B33FBDDDEFDAB4F26560EB3FC3745ADA917776EDB9A24hBrEG" TargetMode="External"/><Relationship Id="rId50" Type="http://schemas.openxmlformats.org/officeDocument/2006/relationships/hyperlink" Target="consultantplus://offline/ref=07907793B2B5FD11CFF35C3FC112DE2CBBA32C294488DE64EF29902AAA86E4EF889BA422BD0B33FBDDDEFDAB4426560EB3FC3745ADA917776EDB9A24hBrEG" TargetMode="External"/><Relationship Id="rId7" Type="http://schemas.openxmlformats.org/officeDocument/2006/relationships/hyperlink" Target="consultantplus://offline/ref=07907793B2B5FD11CFF35C3FC112DE2CBBA32C294487DD62EE27902AAA86E4EF889BA422BD0B33FBDDDEFCAC4C26560EB3FC3745ADA917776EDB9A24hBrEG" TargetMode="External"/><Relationship Id="rId12" Type="http://schemas.openxmlformats.org/officeDocument/2006/relationships/hyperlink" Target="consultantplus://offline/ref=07907793B2B5FD11CFF35C3FC112DE2CBBA32C294487D665E327902AAA86E4EF889BA422BD0B33FBDDDFFFA14926560EB3FC3745ADA917776EDB9A24hBrEG" TargetMode="External"/><Relationship Id="rId17" Type="http://schemas.openxmlformats.org/officeDocument/2006/relationships/hyperlink" Target="consultantplus://offline/ref=07907793B2B5FD11CFF35C29C27E8127B1AF732D4785D534BA74967DF5D6E2BAC8DBA270FC4D35AE8C9AA8A54C2D1C5FF4B73844AFhBr6G" TargetMode="External"/><Relationship Id="rId25" Type="http://schemas.openxmlformats.org/officeDocument/2006/relationships/hyperlink" Target="consultantplus://offline/ref=07907793B2B5FD11CFF35C3FC112DE2CBBA32C294487DD60E726902AAA86E4EF889BA422BD0B33FBDDDEFCAC4526560EB3FC3745ADA917776EDB9A24hBrEG" TargetMode="External"/><Relationship Id="rId33" Type="http://schemas.openxmlformats.org/officeDocument/2006/relationships/hyperlink" Target="consultantplus://offline/ref=07907793B2B5FD11CFF35C3FC112DE2CBBA32C294488DE64EF29902AAA86E4EF889BA422BD0B33FBDDDEFDA94826560EB3FC3745ADA917776EDB9A24hBrEG" TargetMode="External"/><Relationship Id="rId38" Type="http://schemas.openxmlformats.org/officeDocument/2006/relationships/hyperlink" Target="consultantplus://offline/ref=07907793B2B5FD11CFF35C3FC112DE2CBBA32C294488DF66E627902AAA86E4EF889BA422BD0B33FBDDDEFDAA4526560EB3FC3745ADA917776EDB9A24hBrEG" TargetMode="External"/><Relationship Id="rId46" Type="http://schemas.openxmlformats.org/officeDocument/2006/relationships/hyperlink" Target="consultantplus://offline/ref=07907793B2B5FD11CFF35C3FC112DE2CBBA32C294488DE64EF29902AAA86E4EF889BA422BD0B33FBDDDEFDAB4D26560EB3FC3745ADA917776EDB9A24hBrEG" TargetMode="External"/><Relationship Id="rId2" Type="http://schemas.microsoft.com/office/2007/relationships/stylesWithEffects" Target="stylesWithEffects.xml"/><Relationship Id="rId16" Type="http://schemas.openxmlformats.org/officeDocument/2006/relationships/hyperlink" Target="consultantplus://offline/ref=07907793B2B5FD11CFF35C3FC112DE2CBBA32C294488DE64EF29902AAA86E4EF889BA422BD0B33FBDDDEFDA84B26560EB3FC3745ADA917776EDB9A24hBrEG" TargetMode="External"/><Relationship Id="rId20" Type="http://schemas.openxmlformats.org/officeDocument/2006/relationships/hyperlink" Target="consultantplus://offline/ref=07907793B2B5FD11CFF35C3FC112DE2CBBA32C294488DF66E627902AAA86E4EF889BA422BD0B33FBDDDEFDA84426560EB3FC3745ADA917776EDB9A24hBrEG" TargetMode="External"/><Relationship Id="rId29" Type="http://schemas.openxmlformats.org/officeDocument/2006/relationships/hyperlink" Target="consultantplus://offline/ref=07907793B2B5FD11CFF35C3FC112DE2CBBA32C294487DD60E726902AAA86E4EF889BA422BD0B33FBDDDEFCAD4F26560EB3FC3745ADA917776EDB9A24hBrEG" TargetMode="External"/><Relationship Id="rId41" Type="http://schemas.openxmlformats.org/officeDocument/2006/relationships/hyperlink" Target="consultantplus://offline/ref=07907793B2B5FD11CFF35C3FC112DE2CBBA32C294488DE64EF29902AAA86E4EF889BA422BD0B33FBDDDEFDAA4926560EB3FC3745ADA917776EDB9A24hBrEG" TargetMode="External"/><Relationship Id="rId1" Type="http://schemas.openxmlformats.org/officeDocument/2006/relationships/styles" Target="styles.xml"/><Relationship Id="rId6" Type="http://schemas.openxmlformats.org/officeDocument/2006/relationships/hyperlink" Target="consultantplus://offline/ref=07907793B2B5FD11CFF35C3FC112DE2CBBA32C294488DF66E627902AAA86E4EF889BA422BD0B33FBDDDEFDA84526560EB3FC3745ADA917776EDB9A24hBrEG" TargetMode="External"/><Relationship Id="rId11" Type="http://schemas.openxmlformats.org/officeDocument/2006/relationships/hyperlink" Target="consultantplus://offline/ref=07907793B2B5FD11CFF35C3FC112DE2CBBA32C294487DC64EE21902AAA86E4EF889BA422BD0B33FBDDDEFCAB4B26560EB3FC3745ADA917776EDB9A24hBrEG" TargetMode="External"/><Relationship Id="rId24" Type="http://schemas.openxmlformats.org/officeDocument/2006/relationships/hyperlink" Target="consultantplus://offline/ref=07907793B2B5FD11CFF35C3FC112DE2CBBA32C294488DE64EF29902AAA86E4EF889BA422BD0B33FBDDDEFDA94C26560EB3FC3745ADA917776EDB9A24hBrEG" TargetMode="External"/><Relationship Id="rId32" Type="http://schemas.openxmlformats.org/officeDocument/2006/relationships/hyperlink" Target="consultantplus://offline/ref=07907793B2B5FD11CFF35C3FC112DE2CBBA32C294488DE64EF29902AAA86E4EF889BA422BD0B33FBDDDEFDA94926560EB3FC3745ADA917776EDB9A24hBrEG" TargetMode="External"/><Relationship Id="rId37" Type="http://schemas.openxmlformats.org/officeDocument/2006/relationships/hyperlink" Target="consultantplus://offline/ref=07907793B2B5FD11CFF35C3FC112DE2CBBA32C294488DE64EF29902AAA86E4EF889BA422BD0B33FBDDDEFDAA4C26560EB3FC3745ADA917776EDB9A24hBrEG" TargetMode="External"/><Relationship Id="rId40" Type="http://schemas.openxmlformats.org/officeDocument/2006/relationships/hyperlink" Target="consultantplus://offline/ref=07907793B2B5FD11CFF35C3FC112DE2CBBA32C294488DF66E627902AAA86E4EF889BA422BD0B33FBDDDEFDAB4826560EB3FC3745ADA917776EDB9A24hBrEG" TargetMode="External"/><Relationship Id="rId45" Type="http://schemas.openxmlformats.org/officeDocument/2006/relationships/hyperlink" Target="consultantplus://offline/ref=07907793B2B5FD11CFF35C3FC112DE2CBBA32C294488DE64EF29902AAA86E4EF889BA422BD0B33FBDDDEFDAA4426560EB3FC3745ADA917776EDB9A24hBrE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907793B2B5FD11CFF35C3FC112DE2CBBA32C294487DD60E726902AAA86E4EF889BA422BD0B33FBDDDEFCAC4A26560EB3FC3745ADA917776EDB9A24hBrEG" TargetMode="External"/><Relationship Id="rId23" Type="http://schemas.openxmlformats.org/officeDocument/2006/relationships/hyperlink" Target="consultantplus://offline/ref=07907793B2B5FD11CFF35C3FC112DE2CBBA32C294488DE64EF29902AAA86E4EF889BA422BD0B33FBDDDEFDA84426560EB3FC3745ADA917776EDB9A24hBrEG" TargetMode="External"/><Relationship Id="rId28" Type="http://schemas.openxmlformats.org/officeDocument/2006/relationships/hyperlink" Target="consultantplus://offline/ref=07907793B2B5FD11CFF35C3FC112DE2CBBA32C294488DE64EF29902AAA86E4EF889BA422BD0B33FBDDDEFDA94E26560EB3FC3745ADA917776EDB9A24hBrEG" TargetMode="External"/><Relationship Id="rId36" Type="http://schemas.openxmlformats.org/officeDocument/2006/relationships/hyperlink" Target="consultantplus://offline/ref=07907793B2B5FD11CFF35C3FC112DE2CBBA32C294488DE64EF29902AAA86E4EF889BA422BD0B33FBDDDEFDAA4D26560EB3FC3745ADA917776EDB9A24hBrEG" TargetMode="External"/><Relationship Id="rId49" Type="http://schemas.openxmlformats.org/officeDocument/2006/relationships/hyperlink" Target="consultantplus://offline/ref=07907793B2B5FD11CFF35C3FC112DE2CBBA32C294488DE64EF29902AAA86E4EF889BA422BD0B33FBDDDEFDAB4826560EB3FC3745ADA917776EDB9A24hBrEG" TargetMode="External"/><Relationship Id="rId10" Type="http://schemas.openxmlformats.org/officeDocument/2006/relationships/hyperlink" Target="consultantplus://offline/ref=07907793B2B5FD11CFF35C29C27E8127B1AF732D4785D534BA74967DF5D6E2BAC8DBA270FC4D35AE8C9AA8A54C2D1C5FF4B73844AFhBr6G" TargetMode="External"/><Relationship Id="rId19" Type="http://schemas.openxmlformats.org/officeDocument/2006/relationships/hyperlink" Target="consultantplus://offline/ref=07907793B2B5FD11CFF35C3FC112DE2CBBA32C294487D665E327902AAA86E4EF889BA422BD0B33FBDDDFFFA14926560EB3FC3745ADA917776EDB9A24hBrEG" TargetMode="External"/><Relationship Id="rId31" Type="http://schemas.openxmlformats.org/officeDocument/2006/relationships/hyperlink" Target="consultantplus://offline/ref=07907793B2B5FD11CFF35C3FC112DE2CBBA32C294487DD60E726902AAA86E4EF889BA422BD0B33FBDDDEFCAD4F26560EB3FC3745ADA917776EDB9A24hBrEG" TargetMode="External"/><Relationship Id="rId44" Type="http://schemas.openxmlformats.org/officeDocument/2006/relationships/hyperlink" Target="consultantplus://offline/ref=07907793B2B5FD11CFF35C3FC112DE2CBBA32C294488DE64EF29902AAA86E4EF889BA422BD0B33FBDDDEFDAA4526560EB3FC3745ADA917776EDB9A24hBrE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7907793B2B5FD11CFF35C3FC112DE2CBBA32C294488DE64EF29902AAA86E4EF889BA422BD0B33FBDDDEFDA84B26560EB3FC3745ADA917776EDB9A24hBrEG" TargetMode="External"/><Relationship Id="rId14" Type="http://schemas.openxmlformats.org/officeDocument/2006/relationships/hyperlink" Target="consultantplus://offline/ref=07907793B2B5FD11CFF35C3FC112DE2CBBA32C294487DD62EE27902AAA86E4EF889BA422BD0B33FBDDDEFCAC4C26560EB3FC3745ADA917776EDB9A24hBrEG" TargetMode="External"/><Relationship Id="rId22" Type="http://schemas.openxmlformats.org/officeDocument/2006/relationships/hyperlink" Target="consultantplus://offline/ref=07907793B2B5FD11CFF35C3FC112DE2CBBA32C294487DD62EE27902AAA86E4EF889BA422BD0B33FBDDDEFCAC4C26560EB3FC3745ADA917776EDB9A24hBrEG" TargetMode="External"/><Relationship Id="rId27" Type="http://schemas.openxmlformats.org/officeDocument/2006/relationships/hyperlink" Target="consultantplus://offline/ref=07907793B2B5FD11CFF35C3FC112DE2CBBA32C294487DD60E726902AAA86E4EF889BA422BD0B33FBDDDEFCAD4C26560EB3FC3745ADA917776EDB9A24hBrEG" TargetMode="External"/><Relationship Id="rId30" Type="http://schemas.openxmlformats.org/officeDocument/2006/relationships/hyperlink" Target="consultantplus://offline/ref=07907793B2B5FD11CFF35C3FC112DE2CBBA32C294488DE64EF29902AAA86E4EF889BA422BD0B33FBDDDEFDA94926560EB3FC3745ADA917776EDB9A24hBrEG" TargetMode="External"/><Relationship Id="rId35" Type="http://schemas.openxmlformats.org/officeDocument/2006/relationships/hyperlink" Target="consultantplus://offline/ref=07907793B2B5FD11CFF35C3FC112DE2CBBA32C294488DE64EF29902AAA86E4EF889BA422BD0B33FBDDDEFDA94526560EB3FC3745ADA917776EDB9A24hBrEG" TargetMode="External"/><Relationship Id="rId43" Type="http://schemas.openxmlformats.org/officeDocument/2006/relationships/hyperlink" Target="consultantplus://offline/ref=07907793B2B5FD11CFF35C3FC112DE2CBBA32C294488DE64EF29902AAA86E4EF889BA422BD0B33FBDDDEFDAA4A26560EB3FC3745ADA917776EDB9A24hBrEG" TargetMode="External"/><Relationship Id="rId48" Type="http://schemas.openxmlformats.org/officeDocument/2006/relationships/hyperlink" Target="consultantplus://offline/ref=07907793B2B5FD11CFF35C3FC112DE2CBBA32C294487DC64EE21902AAA86E4EF889BA422BD0B33FBDDDEFCAA4426560EB3FC3745ADA917776EDB9A24hBrEG" TargetMode="External"/><Relationship Id="rId8" Type="http://schemas.openxmlformats.org/officeDocument/2006/relationships/hyperlink" Target="consultantplus://offline/ref=07907793B2B5FD11CFF35C3FC112DE2CBBA32C294487DD60E726902AAA86E4EF889BA422BD0B33FBDDDEFCAC4A26560EB3FC3745ADA917776EDB9A24hBrE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4485</Words>
  <Characters>25567</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2021-03-10T06:43:00Z</dcterms:created>
  <dcterms:modified xsi:type="dcterms:W3CDTF">2021-03-10T06:43:00Z</dcterms:modified>
</cp:coreProperties>
</file>